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00021E2F" w:rsidP="00BC4E1A" w:rsidRDefault="00021E2F" w14:paraId="587B3ECF" w14:textId="30F24AE2">
      <w:bookmarkStart w:name="lt_pId000" w:id="0"/>
    </w:p>
    <w:p w:rsidRPr="00E54AC8" w:rsidR="005C090F" w:rsidP="00E54AC8" w:rsidRDefault="00EF13EE" w14:paraId="390991AB" w14:textId="4533243D">
      <w:pPr>
        <w:pStyle w:val="Titre1"/>
        <w:rPr>
          <w:color w:val="0070C0"/>
        </w:rPr>
      </w:pPr>
      <w:hyperlink r:id="rId11">
        <w:r w:rsidRPr="603BF98B" w:rsidR="005C090F">
          <w:rPr>
            <w:color w:val="0070C0"/>
            <w:u w:val="single"/>
          </w:rPr>
          <w:t>Avant, je pensais que… mais maintenant je pense que…</w:t>
        </w:r>
      </w:hyperlink>
    </w:p>
    <w:p w:rsidR="1D84DD12" w:rsidP="38960680" w:rsidRDefault="1D84DD12" w14:paraId="047D7E93" w14:textId="52834CE0" w14:noSpellErr="1">
      <w:pPr>
        <w:rPr>
          <w:rFonts w:eastAsia="MS Mincho" w:cs="Arial"/>
        </w:rPr>
      </w:pPr>
      <w:r w:rsidR="1D84DD12">
        <w:drawing>
          <wp:inline wp14:editId="0AA8B3C8" wp14:anchorId="48B9D5F9">
            <wp:extent cx="4371975" cy="2286000"/>
            <wp:effectExtent l="0" t="0" r="0" b="0"/>
            <wp:docPr id="1139884088" name="Image 1139884088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139884088"/>
                    <pic:cNvPicPr/>
                  </pic:nvPicPr>
                  <pic:blipFill>
                    <a:blip r:embed="Ra6ca9fa373d6409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719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82B" w:rsidP="00AF682B" w:rsidRDefault="005C090F" w14:paraId="08D035FA" w14:textId="27036618">
      <w:pPr>
        <w:pStyle w:val="Titre2-B"/>
      </w:pPr>
      <w:bookmarkStart w:name="lt_pId001" w:id="4"/>
      <w:r w:rsidRPr="00717165">
        <w:t>Aperçu</w:t>
      </w:r>
    </w:p>
    <w:p w:rsidR="000A194A" w:rsidP="000A194A" w:rsidRDefault="000A194A" w14:paraId="2EB2FE1D" w14:textId="77777777">
      <w:bookmarkStart w:name="lt_pId004" w:id="5"/>
      <w:bookmarkEnd w:id="4"/>
      <w:r w:rsidRPr="000A194A">
        <w:t>Cette activité aide les élèves à réfléchir à leur façon de penser à un sujet ou à un enjeu et de découvrir pourquoi leur façon de penser a évolué. Elle s’avère utile pour consolider un nouvel apprentissage après une expérience intéressante, puisqu’elle aide les élèves à cerner de nouvelles connaissances, opinions ou croyances. Cette activité permet également aux élèves d’acquérir des habiletés métacognitives, puisqu’elle leur demande vraiment de se pencher sur leur réflexion.</w:t>
      </w:r>
    </w:p>
    <w:p w:rsidR="00E54AC8" w:rsidP="000726FB" w:rsidRDefault="005C090F" w14:paraId="26C18F76" w14:textId="342C9DEB">
      <w:pPr>
        <w:pStyle w:val="Titre2"/>
        <w:rPr>
          <w:color w:val="434343"/>
        </w:rPr>
      </w:pPr>
      <w:r w:rsidRPr="007D52C8">
        <w:t>Durée de l’activité</w:t>
      </w:r>
      <w:r w:rsidRPr="007D52C8">
        <w:rPr>
          <w:color w:val="434343"/>
        </w:rPr>
        <w:t> </w:t>
      </w:r>
    </w:p>
    <w:p w:rsidRPr="00E54AC8" w:rsidR="005C090F" w:rsidP="005C090F" w:rsidRDefault="005C090F" w14:paraId="72BFF5AA" w14:textId="15C0C3F7">
      <w:r w:rsidRPr="007D52C8">
        <w:t>5 minutes ou plus</w:t>
      </w:r>
      <w:bookmarkEnd w:id="5"/>
    </w:p>
    <w:p w:rsidR="00E54AC8" w:rsidP="000726FB" w:rsidRDefault="005C090F" w14:paraId="3CC50E44" w14:textId="5FAF2D96">
      <w:pPr>
        <w:pStyle w:val="Titre2"/>
        <w:rPr>
          <w:color w:val="434343"/>
        </w:rPr>
      </w:pPr>
      <w:bookmarkStart w:name="lt_pId005" w:id="6"/>
      <w:r w:rsidRPr="007D52C8">
        <w:t>Matériel requis</w:t>
      </w:r>
    </w:p>
    <w:p w:rsidRPr="00BC3636" w:rsidR="005C090F" w:rsidP="005C090F" w:rsidRDefault="005C090F" w14:paraId="48C2CC3C" w14:textId="1F2A8D02">
      <w:r w:rsidRPr="007D52C8">
        <w:t>Crayon et papier (ou journal)</w:t>
      </w:r>
      <w:bookmarkEnd w:id="6"/>
    </w:p>
    <w:p w:rsidR="00BC3636" w:rsidP="000726FB" w:rsidRDefault="005C090F" w14:paraId="547E8E35" w14:textId="49D965E6">
      <w:pPr>
        <w:pStyle w:val="Titre2"/>
        <w:rPr>
          <w:color w:val="434343"/>
        </w:rPr>
      </w:pPr>
      <w:bookmarkStart w:name="lt_pId006" w:id="7"/>
      <w:r w:rsidRPr="007D52C8">
        <w:t>Nombre de participantes et de participants</w:t>
      </w:r>
    </w:p>
    <w:p w:rsidRPr="00BC3636" w:rsidR="005C090F" w:rsidP="005C090F" w:rsidRDefault="005C090F" w14:paraId="57E54ADB" w14:textId="40BB9B85">
      <w:r w:rsidRPr="603BF98B">
        <w:t>Individuel, en équipe de deux, petit</w:t>
      </w:r>
      <w:r w:rsidRPr="603BF98B" w:rsidR="497A3139">
        <w:t>s</w:t>
      </w:r>
      <w:r w:rsidRPr="603BF98B">
        <w:t xml:space="preserve"> groupe</w:t>
      </w:r>
      <w:r w:rsidRPr="603BF98B" w:rsidR="237371A9">
        <w:t>s</w:t>
      </w:r>
      <w:r w:rsidRPr="603BF98B">
        <w:t xml:space="preserve"> ou tout le groupe</w:t>
      </w:r>
      <w:bookmarkEnd w:id="7"/>
    </w:p>
    <w:p w:rsidRPr="00853B54" w:rsidR="005C090F" w:rsidP="000726FB" w:rsidRDefault="005C090F" w14:paraId="1275A215" w14:textId="1F4DD8B4">
      <w:pPr>
        <w:pStyle w:val="Titre2"/>
      </w:pPr>
      <w:bookmarkStart w:name="lt_pId007" w:id="8"/>
      <w:r w:rsidRPr="007D52C8">
        <w:lastRenderedPageBreak/>
        <w:t>Directives pour l’animatrice ou l’animateur</w:t>
      </w:r>
      <w:bookmarkEnd w:id="8"/>
    </w:p>
    <w:p w:rsidRPr="00281236" w:rsidR="005C090F" w:rsidP="00BC3636" w:rsidRDefault="005C090F" w14:paraId="45D7B008" w14:textId="2E056764">
      <w:pPr>
        <w:pStyle w:val="Listchiffre"/>
        <w:rPr>
          <w:szCs w:val="26"/>
        </w:rPr>
      </w:pPr>
      <w:bookmarkStart w:name="lt_pId008" w:id="9"/>
      <w:r w:rsidRPr="00281236">
        <w:rPr>
          <w:b/>
          <w:bCs/>
          <w:szCs w:val="26"/>
        </w:rPr>
        <w:t>Préparation</w:t>
      </w:r>
      <w:r w:rsidRPr="00281236">
        <w:rPr>
          <w:szCs w:val="26"/>
        </w:rPr>
        <w:t xml:space="preserve"> : </w:t>
      </w:r>
      <w:bookmarkStart w:name="lt_pId009" w:id="10"/>
      <w:bookmarkEnd w:id="9"/>
      <w:r w:rsidRPr="00281236">
        <w:rPr>
          <w:szCs w:val="26"/>
        </w:rPr>
        <w:t>Les élèves peuvent avoir un journal, des documents de classe ou d’autre matériel à leur disposition afin de pouvoir accéder à leurs récents travaux.</w:t>
      </w:r>
      <w:bookmarkEnd w:id="10"/>
    </w:p>
    <w:p w:rsidRPr="00C82F5F" w:rsidR="00C82F5F" w:rsidP="00BC3636" w:rsidRDefault="00C82F5F" w14:paraId="1B9D117D" w14:textId="434D4111">
      <w:pPr>
        <w:pStyle w:val="Listchiffre"/>
      </w:pPr>
      <w:bookmarkStart w:name="lt_pId013" w:id="11"/>
      <w:r w:rsidRPr="00C82F5F">
        <w:rPr>
          <w:rFonts w:eastAsia="Arial" w:cs="Verdana"/>
          <w:szCs w:val="26"/>
        </w:rPr>
        <w:t xml:space="preserve">Encourager la réflexion individuelle : À la fin d’une expérience, demander aux élèves de réfléchir à ce qu’elles et ils ressentaient et pensaient avant l’expérience, en se remémorant leurs perceptions antérieures. Proposer: </w:t>
      </w:r>
      <w:r w:rsidRPr="001E02AA" w:rsidR="00B33965">
        <w:rPr>
          <w:rFonts w:eastAsia="Arial" w:cs="Verdana"/>
          <w:i/>
          <w:iCs/>
          <w:szCs w:val="26"/>
        </w:rPr>
        <w:t>Écris ce que tu pensais avant, à ce sujet, en commençant par les mots</w:t>
      </w:r>
      <w:r w:rsidRPr="00C82F5F" w:rsidR="00B33965">
        <w:rPr>
          <w:rFonts w:eastAsia="Arial" w:cs="Verdana"/>
          <w:szCs w:val="26"/>
        </w:rPr>
        <w:t xml:space="preserve"> </w:t>
      </w:r>
      <w:r w:rsidRPr="00C82F5F">
        <w:rPr>
          <w:rFonts w:eastAsia="Arial" w:cs="Verdana"/>
          <w:szCs w:val="26"/>
        </w:rPr>
        <w:t xml:space="preserve">« Avant, je pensais que… ». Une fois leurs réponses écrites, demander aux élèves d’examiner la façon dont leurs idées sur le sujet ont évolué à la suite du nouvel apprentissage. Ensuite, proposer : « Écris en quelques lignes à savoir où tu en es actuellement avec ta réflexion, en commençant par les mots « </w:t>
      </w:r>
      <w:r w:rsidRPr="001E02AA">
        <w:rPr>
          <w:rFonts w:eastAsia="Arial" w:cs="Verdana"/>
          <w:i/>
          <w:iCs/>
          <w:szCs w:val="26"/>
        </w:rPr>
        <w:t>Maintenant, je pense que…</w:t>
      </w:r>
      <w:r w:rsidRPr="00C82F5F">
        <w:rPr>
          <w:rFonts w:eastAsia="Arial" w:cs="Verdana"/>
          <w:szCs w:val="26"/>
        </w:rPr>
        <w:t> ».</w:t>
      </w:r>
    </w:p>
    <w:p w:rsidRPr="006D78C8" w:rsidR="005C090F" w:rsidP="00BC3636" w:rsidRDefault="005C090F" w14:paraId="6A49268E" w14:textId="54B0BF05">
      <w:pPr>
        <w:pStyle w:val="Listchiffre"/>
      </w:pPr>
      <w:r w:rsidRPr="603BF98B">
        <w:rPr>
          <w:b/>
          <w:bCs/>
        </w:rPr>
        <w:t>Partager les idées</w:t>
      </w:r>
      <w:r>
        <w:t xml:space="preserve"> : Inviter les élèves à </w:t>
      </w:r>
      <w:r w:rsidR="6253868A">
        <w:t>partager</w:t>
      </w:r>
      <w:r>
        <w:t xml:space="preserve"> l’évolution de leurs idées et expliquer ces changements.</w:t>
      </w:r>
      <w:bookmarkEnd w:id="11"/>
      <w:r>
        <w:t xml:space="preserve"> </w:t>
      </w:r>
      <w:bookmarkStart w:name="lt_pId014" w:id="12"/>
      <w:r>
        <w:t>Au début, il est conseillé que cette étape se fasse avec tout le groupe afin que l’animatrice ou l’animateur puisse sonder la pensée des élèves</w:t>
      </w:r>
      <w:r w:rsidR="4B53AB0D">
        <w:t>, leur niveau de préparation</w:t>
      </w:r>
      <w:r>
        <w:t xml:space="preserve"> et les inciter à donner des explications, en offrant un modèle pour les élèves qui ont de la difficulté à </w:t>
      </w:r>
      <w:r w:rsidR="51C6BD35">
        <w:t xml:space="preserve">exprimer </w:t>
      </w:r>
      <w:r>
        <w:t>leur pensée.</w:t>
      </w:r>
      <w:bookmarkEnd w:id="12"/>
      <w:r>
        <w:t xml:space="preserve"> </w:t>
      </w:r>
      <w:bookmarkStart w:name="lt_pId015" w:id="13"/>
      <w:r>
        <w:t xml:space="preserve">Une fois que les élèves deviennent </w:t>
      </w:r>
      <w:r w:rsidR="19F3CEE9">
        <w:t xml:space="preserve">compétentes et </w:t>
      </w:r>
      <w:r>
        <w:t>compétents, cette étape peut se faire en plus petits groupes.</w:t>
      </w:r>
      <w:bookmarkEnd w:id="13"/>
    </w:p>
    <w:p w:rsidR="00281236" w:rsidRDefault="00281236" w14:paraId="1857884C" w14:textId="77777777">
      <w:pPr>
        <w:spacing w:before="0" w:after="0" w:line="276" w:lineRule="auto"/>
      </w:pPr>
      <w:bookmarkStart w:name="lt_pId016" w:id="14"/>
      <w:r>
        <w:br w:type="page"/>
      </w:r>
    </w:p>
    <w:p w:rsidRPr="00293599" w:rsidR="005C090F" w:rsidP="005C090F" w:rsidRDefault="005C090F" w14:paraId="78E95A82" w14:textId="0BDF80A9">
      <w:pPr>
        <w:rPr>
          <w:b/>
          <w:bCs/>
          <w:color w:val="0070C0"/>
          <w:sz w:val="24"/>
          <w:szCs w:val="24"/>
        </w:rPr>
      </w:pPr>
      <w:r>
        <w:lastRenderedPageBreak/>
        <w:t>Exemples</w:t>
      </w:r>
      <w:r w:rsidRPr="051839E2">
        <w:t> :</w:t>
      </w:r>
      <w:bookmarkEnd w:id="1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293599" w:rsidR="00293599" w:rsidTr="603BF98B" w14:paraId="28AA6827" w14:textId="77777777">
        <w:tc>
          <w:tcPr>
            <w:tcW w:w="9350" w:type="dxa"/>
            <w:gridSpan w:val="3"/>
            <w:shd w:val="clear" w:color="auto" w:fill="0070C0"/>
          </w:tcPr>
          <w:p w:rsidRPr="00D939E9" w:rsidR="00C311E3" w:rsidP="00C311E3" w:rsidRDefault="00C311E3" w14:paraId="6718420A" w14:textId="125CF99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939E9">
              <w:rPr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D939E9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e</w:t>
            </w:r>
            <w:r w:rsidRPr="00D939E9">
              <w:rPr>
                <w:b/>
                <w:bCs/>
                <w:color w:val="FFFFFF" w:themeColor="background1"/>
                <w:sz w:val="24"/>
                <w:szCs w:val="24"/>
              </w:rPr>
              <w:t> année – Mathématiques – Réflexions à la fin du 1</w:t>
            </w:r>
            <w:r w:rsidRPr="00D939E9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er </w:t>
            </w:r>
            <w:r w:rsidRPr="00D939E9">
              <w:rPr>
                <w:b/>
                <w:bCs/>
                <w:color w:val="FFFFFF" w:themeColor="background1"/>
                <w:sz w:val="24"/>
                <w:szCs w:val="24"/>
              </w:rPr>
              <w:t>semestre</w:t>
            </w:r>
          </w:p>
        </w:tc>
      </w:tr>
      <w:tr w:rsidR="00C311E3" w:rsidTr="603BF98B" w14:paraId="04005554" w14:textId="77777777">
        <w:tc>
          <w:tcPr>
            <w:tcW w:w="3116" w:type="dxa"/>
          </w:tcPr>
          <w:p w:rsidRPr="00293599" w:rsidR="00C311E3" w:rsidP="00C311E3" w:rsidRDefault="00C311E3" w14:paraId="2C6A76F0" w14:textId="25AAF726">
            <w:pPr>
              <w:jc w:val="center"/>
              <w:rPr>
                <w:b/>
                <w:color w:val="000000" w:themeColor="text1"/>
              </w:rPr>
            </w:pPr>
            <w:r w:rsidRPr="00293599">
              <w:rPr>
                <w:b/>
                <w:color w:val="000000" w:themeColor="text1"/>
              </w:rPr>
              <w:t>Sujet</w:t>
            </w:r>
          </w:p>
        </w:tc>
        <w:tc>
          <w:tcPr>
            <w:tcW w:w="3117" w:type="dxa"/>
          </w:tcPr>
          <w:p w:rsidRPr="00293599" w:rsidR="00C311E3" w:rsidP="005C090F" w:rsidRDefault="00223A4C" w14:paraId="0B6195B4" w14:textId="40160BC1">
            <w:pPr>
              <w:rPr>
                <w:b/>
                <w:bCs/>
                <w:color w:val="000000" w:themeColor="text1"/>
              </w:rPr>
            </w:pPr>
            <w:r w:rsidRPr="00293599">
              <w:rPr>
                <w:b/>
                <w:bCs/>
                <w:color w:val="000000" w:themeColor="text1"/>
              </w:rPr>
              <w:t>Avant, je pensais que…</w:t>
            </w:r>
          </w:p>
        </w:tc>
        <w:tc>
          <w:tcPr>
            <w:tcW w:w="3117" w:type="dxa"/>
          </w:tcPr>
          <w:p w:rsidRPr="00293599" w:rsidR="00C311E3" w:rsidP="005C090F" w:rsidRDefault="00223A4C" w14:paraId="39B8DCED" w14:textId="2E2A1473">
            <w:pPr>
              <w:rPr>
                <w:b/>
                <w:bCs/>
                <w:color w:val="000000" w:themeColor="text1"/>
              </w:rPr>
            </w:pPr>
            <w:r w:rsidRPr="00293599">
              <w:rPr>
                <w:b/>
                <w:bCs/>
                <w:color w:val="000000" w:themeColor="text1"/>
              </w:rPr>
              <w:t xml:space="preserve">Mais maintenant </w:t>
            </w:r>
            <w:r w:rsidRPr="00293599">
              <w:rPr>
                <w:b/>
                <w:bCs/>
                <w:color w:val="000000" w:themeColor="text1"/>
              </w:rPr>
              <w:br/>
            </w:r>
            <w:r w:rsidRPr="00293599">
              <w:rPr>
                <w:b/>
                <w:bCs/>
                <w:color w:val="000000" w:themeColor="text1"/>
              </w:rPr>
              <w:t>je pense que…</w:t>
            </w:r>
          </w:p>
        </w:tc>
      </w:tr>
      <w:tr w:rsidR="00223A4C" w:rsidTr="603BF98B" w14:paraId="27D01BB9" w14:textId="77777777">
        <w:tc>
          <w:tcPr>
            <w:tcW w:w="3116" w:type="dxa"/>
          </w:tcPr>
          <w:p w:rsidRPr="00BF1D2E" w:rsidR="00223A4C" w:rsidP="00223A4C" w:rsidRDefault="00223A4C" w14:paraId="1BD63A34" w14:textId="4CC13E32">
            <w:r w:rsidRPr="00410A28">
              <w:t xml:space="preserve">Calcul de nombres entiers </w:t>
            </w:r>
            <w:r>
              <w:t xml:space="preserve">et d’indices </w:t>
            </w:r>
            <w:r w:rsidRPr="00410A28">
              <w:t>positifs</w:t>
            </w:r>
          </w:p>
        </w:tc>
        <w:tc>
          <w:tcPr>
            <w:tcW w:w="3117" w:type="dxa"/>
          </w:tcPr>
          <w:p w:rsidRPr="00E542FF" w:rsidR="00223A4C" w:rsidP="00223A4C" w:rsidRDefault="4A6DDDAD" w14:paraId="0483A9B2" w14:textId="21F92AA7">
            <w:proofErr w:type="gramStart"/>
            <w:r>
              <w:t>cette</w:t>
            </w:r>
            <w:proofErr w:type="gramEnd"/>
            <w:r>
              <w:t xml:space="preserve"> matière était difficile et que je n’arriverais pas à la comprendre à temps</w:t>
            </w:r>
            <w:r w:rsidR="5C24D861">
              <w:t>.</w:t>
            </w:r>
            <w:r>
              <w:t xml:space="preserve"> </w:t>
            </w:r>
          </w:p>
        </w:tc>
        <w:tc>
          <w:tcPr>
            <w:tcW w:w="3117" w:type="dxa"/>
          </w:tcPr>
          <w:p w:rsidRPr="00E542FF" w:rsidR="00223A4C" w:rsidP="00223A4C" w:rsidRDefault="4A745C63" w14:paraId="4A11CC1C" w14:textId="5F25E1A9">
            <w:proofErr w:type="gramStart"/>
            <w:r>
              <w:t>cette</w:t>
            </w:r>
            <w:proofErr w:type="gramEnd"/>
            <w:r>
              <w:t xml:space="preserve"> matière est facile et que je la </w:t>
            </w:r>
            <w:r w:rsidR="6286565B">
              <w:t xml:space="preserve">saisis </w:t>
            </w:r>
            <w:r w:rsidR="00083C52">
              <w:t>très</w:t>
            </w:r>
            <w:r>
              <w:t xml:space="preserve"> bien.</w:t>
            </w:r>
          </w:p>
        </w:tc>
      </w:tr>
      <w:tr w:rsidR="00223A4C" w:rsidTr="603BF98B" w14:paraId="6C371580" w14:textId="77777777">
        <w:tc>
          <w:tcPr>
            <w:tcW w:w="3116" w:type="dxa"/>
          </w:tcPr>
          <w:p w:rsidR="00223A4C" w:rsidP="00223A4C" w:rsidRDefault="00223A4C" w14:paraId="75C461F8" w14:textId="24FB3551">
            <w:r w:rsidRPr="000F58DB">
              <w:t>Relations entre les angles et formes bidimensionnelles.</w:t>
            </w:r>
          </w:p>
        </w:tc>
        <w:tc>
          <w:tcPr>
            <w:tcW w:w="3117" w:type="dxa"/>
          </w:tcPr>
          <w:p w:rsidRPr="00E542FF" w:rsidR="00223A4C" w:rsidP="00223A4C" w:rsidRDefault="231A011E" w14:paraId="09EF582A" w14:textId="66A8A8DF">
            <w:proofErr w:type="gramStart"/>
            <w:r>
              <w:t>j’</w:t>
            </w:r>
            <w:r w:rsidR="430AC97F">
              <w:t>avais</w:t>
            </w:r>
            <w:proofErr w:type="gramEnd"/>
            <w:r>
              <w:t xml:space="preserve"> de la difficulté avec tous les angles (tous les différents types d’angles)</w:t>
            </w:r>
            <w:r w:rsidR="73179350">
              <w:t>.</w:t>
            </w:r>
          </w:p>
        </w:tc>
        <w:tc>
          <w:tcPr>
            <w:tcW w:w="3117" w:type="dxa"/>
          </w:tcPr>
          <w:p w:rsidRPr="00E542FF" w:rsidR="00223A4C" w:rsidP="00223A4C" w:rsidRDefault="6ED8A3AA" w14:paraId="3E15FA7B" w14:textId="14CBED1D">
            <w:proofErr w:type="gramStart"/>
            <w:r w:rsidRPr="00E542FF">
              <w:t>les</w:t>
            </w:r>
            <w:proofErr w:type="gramEnd"/>
            <w:r w:rsidRPr="00E542FF">
              <w:t xml:space="preserve"> angles sont faciles et j’ai du plaisir et de la facilité à résoudre ces problèmes.</w:t>
            </w:r>
          </w:p>
        </w:tc>
      </w:tr>
      <w:tr w:rsidR="00223A4C" w:rsidTr="603BF98B" w14:paraId="7AEAEC43" w14:textId="77777777">
        <w:tc>
          <w:tcPr>
            <w:tcW w:w="3116" w:type="dxa"/>
          </w:tcPr>
          <w:p w:rsidR="00223A4C" w:rsidP="00223A4C" w:rsidRDefault="00223A4C" w14:paraId="1840C105" w14:textId="5A1860F6">
            <w:r w:rsidRPr="00372663">
              <w:t>Mes compétences et habiletés en mathématiques</w:t>
            </w:r>
          </w:p>
        </w:tc>
        <w:tc>
          <w:tcPr>
            <w:tcW w:w="3117" w:type="dxa"/>
          </w:tcPr>
          <w:p w:rsidRPr="00E542FF" w:rsidR="00223A4C" w:rsidP="00223A4C" w:rsidRDefault="231A011E" w14:paraId="0739977D" w14:textId="7DF09A9A">
            <w:proofErr w:type="gramStart"/>
            <w:r>
              <w:t>les</w:t>
            </w:r>
            <w:proofErr w:type="gramEnd"/>
            <w:r>
              <w:t xml:space="preserve"> maths étaient très difficiles pour moi et que je n’arriverais jamais à m’améliorer</w:t>
            </w:r>
            <w:r w:rsidR="52DD6590">
              <w:t>.</w:t>
            </w:r>
          </w:p>
        </w:tc>
        <w:tc>
          <w:tcPr>
            <w:tcW w:w="3117" w:type="dxa"/>
          </w:tcPr>
          <w:p w:rsidRPr="00E542FF" w:rsidR="00223A4C" w:rsidP="00223A4C" w:rsidRDefault="005D7141" w14:paraId="47755281" w14:textId="644D6DFD">
            <w:proofErr w:type="gramStart"/>
            <w:r w:rsidRPr="00E542FF">
              <w:t>je</w:t>
            </w:r>
            <w:proofErr w:type="gramEnd"/>
            <w:r w:rsidRPr="00E542FF">
              <w:t xml:space="preserve"> réussis très bien à présent et j’ai une grande confiance en ce que je peux faire avec les maths.</w:t>
            </w:r>
          </w:p>
        </w:tc>
      </w:tr>
    </w:tbl>
    <w:p w:rsidRPr="006E05D0" w:rsidR="005C090F" w:rsidP="005C090F" w:rsidRDefault="005C090F" w14:paraId="454587BC" w14:textId="77777777"/>
    <w:p w:rsidR="00281236" w:rsidRDefault="00281236" w14:paraId="177515EF" w14:textId="0DB809D0">
      <w:pPr>
        <w:spacing w:before="0" w:after="0" w:line="276" w:lineRule="auto"/>
      </w:pPr>
      <w:r>
        <w:br w:type="page"/>
      </w:r>
    </w:p>
    <w:p w:rsidR="005C090F" w:rsidP="00BE40BB" w:rsidRDefault="005C090F" w14:paraId="685D1FC4" w14:textId="77777777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BE40BB" w:rsidTr="603BF98B" w14:paraId="336C3B01" w14:textId="77777777">
        <w:tc>
          <w:tcPr>
            <w:tcW w:w="4673" w:type="dxa"/>
            <w:shd w:val="clear" w:color="auto" w:fill="0070C0"/>
          </w:tcPr>
          <w:p w:rsidRPr="00D939E9" w:rsidR="00BE40BB" w:rsidP="00EA3C97" w:rsidRDefault="710D9D44" w14:paraId="4BC3CB9B" w14:textId="77777777">
            <w:pPr>
              <w:rPr>
                <w:b/>
                <w:bCs/>
                <w:color w:val="FFFFFF" w:themeColor="background1"/>
              </w:rPr>
            </w:pPr>
            <w:r w:rsidRPr="603BF98B">
              <w:rPr>
                <w:b/>
                <w:bCs/>
                <w:color w:val="FFFFFF" w:themeColor="background1"/>
              </w:rPr>
              <w:t>Avant, je pensais que…</w:t>
            </w:r>
          </w:p>
        </w:tc>
        <w:tc>
          <w:tcPr>
            <w:tcW w:w="4678" w:type="dxa"/>
            <w:shd w:val="clear" w:color="auto" w:fill="0070C0"/>
          </w:tcPr>
          <w:p w:rsidRPr="00D939E9" w:rsidR="00BE40BB" w:rsidP="00EA3C97" w:rsidRDefault="00BE40BB" w14:paraId="4FCAD578" w14:textId="77777777">
            <w:pPr>
              <w:rPr>
                <w:b/>
                <w:bCs/>
                <w:color w:val="FFFFFF" w:themeColor="background1"/>
              </w:rPr>
            </w:pPr>
            <w:r w:rsidRPr="00D939E9">
              <w:rPr>
                <w:b/>
                <w:bCs/>
                <w:color w:val="FFFFFF" w:themeColor="background1"/>
              </w:rPr>
              <w:t>Maintenant je pense que…</w:t>
            </w:r>
          </w:p>
        </w:tc>
      </w:tr>
      <w:tr w:rsidRPr="007C60C3" w:rsidR="00BE40BB" w:rsidTr="603BF98B" w14:paraId="5F53CF0F" w14:textId="77777777">
        <w:tc>
          <w:tcPr>
            <w:tcW w:w="4673" w:type="dxa"/>
          </w:tcPr>
          <w:p w:rsidRPr="00C308E1" w:rsidR="00BE40BB" w:rsidP="00EA3C97" w:rsidRDefault="5710BEA7" w14:paraId="2893785C" w14:textId="0B45179E">
            <w:r>
              <w:t>Le train MRT serait de couleur argent. (Adri</w:t>
            </w:r>
            <w:r w:rsidR="402B0EA8">
              <w:t>e</w:t>
            </w:r>
            <w:r>
              <w:t>n)</w:t>
            </w:r>
          </w:p>
        </w:tc>
        <w:tc>
          <w:tcPr>
            <w:tcW w:w="4678" w:type="dxa"/>
          </w:tcPr>
          <w:p w:rsidRPr="00C308E1" w:rsidR="00BE40BB" w:rsidP="00EA3C97" w:rsidRDefault="5710BEA7" w14:paraId="2746B9D4" w14:textId="74A7C071">
            <w:r>
              <w:t>Nous avons vu le train filer à toute allure. (Adri</w:t>
            </w:r>
            <w:r w:rsidR="30EAADB8">
              <w:t>e</w:t>
            </w:r>
            <w:r>
              <w:t>n)</w:t>
            </w:r>
          </w:p>
        </w:tc>
      </w:tr>
      <w:tr w:rsidRPr="007C60C3" w:rsidR="00BE40BB" w:rsidTr="603BF98B" w14:paraId="2DD530BD" w14:textId="77777777">
        <w:tc>
          <w:tcPr>
            <w:tcW w:w="4673" w:type="dxa"/>
          </w:tcPr>
          <w:p w:rsidRPr="00C308E1" w:rsidR="00BE40BB" w:rsidP="00EA3C97" w:rsidRDefault="710D9D44" w14:paraId="57D919D2" w14:textId="36FF4A72">
            <w:r>
              <w:t>Il y aura</w:t>
            </w:r>
            <w:r w:rsidR="46BF11BA">
              <w:t>it</w:t>
            </w:r>
            <w:r>
              <w:t xml:space="preserve"> beaucoup de gens à la station de train MRT. Il y a beaucoup d’escaliers et d’ascenseurs. (Max)</w:t>
            </w:r>
          </w:p>
        </w:tc>
        <w:tc>
          <w:tcPr>
            <w:tcW w:w="4678" w:type="dxa"/>
          </w:tcPr>
          <w:p w:rsidRPr="00C308E1" w:rsidR="00BE40BB" w:rsidP="00EA3C97" w:rsidRDefault="710D9D44" w14:paraId="76AB89DF" w14:textId="4B4F05CF">
            <w:r>
              <w:t xml:space="preserve">Nous avons vu des boutiques et des cartes </w:t>
            </w:r>
            <w:r w:rsidR="0B63AAB2">
              <w:t xml:space="preserve">de réseaux de train </w:t>
            </w:r>
            <w:r>
              <w:t xml:space="preserve">dans la </w:t>
            </w:r>
            <w:proofErr w:type="gramStart"/>
            <w:r>
              <w:t>station  MRT</w:t>
            </w:r>
            <w:proofErr w:type="gramEnd"/>
            <w:r>
              <w:t>. (Olympia)</w:t>
            </w:r>
          </w:p>
        </w:tc>
      </w:tr>
      <w:tr w:rsidRPr="007C60C3" w:rsidR="00BE40BB" w:rsidTr="603BF98B" w14:paraId="1F917F02" w14:textId="77777777">
        <w:tc>
          <w:tcPr>
            <w:tcW w:w="4673" w:type="dxa"/>
          </w:tcPr>
          <w:p w:rsidRPr="00C308E1" w:rsidR="00BE40BB" w:rsidP="00EA3C97" w:rsidRDefault="26118453" w14:paraId="46CBA809" w14:textId="319EA1E1">
            <w:proofErr w:type="gramStart"/>
            <w:r>
              <w:t>nous</w:t>
            </w:r>
            <w:proofErr w:type="gramEnd"/>
            <w:r>
              <w:t xml:space="preserve"> all</w:t>
            </w:r>
            <w:r w:rsidR="6F16F140">
              <w:t>i</w:t>
            </w:r>
            <w:r>
              <w:t>ons apercevoir une signalisation de train. (</w:t>
            </w:r>
            <w:r w:rsidR="187339C6">
              <w:t>Carole</w:t>
            </w:r>
            <w:r>
              <w:t>)</w:t>
            </w:r>
          </w:p>
        </w:tc>
        <w:tc>
          <w:tcPr>
            <w:tcW w:w="4678" w:type="dxa"/>
          </w:tcPr>
          <w:p w:rsidRPr="00C308E1" w:rsidR="00BE40BB" w:rsidP="00EA3C97" w:rsidRDefault="5710BEA7" w14:paraId="51255097" w14:textId="1622AB28">
            <w:r>
              <w:t>Nous avons vu des panneaux de signalisation près du train. (</w:t>
            </w:r>
            <w:r w:rsidR="471D842B">
              <w:t>Carole</w:t>
            </w:r>
            <w:r>
              <w:t>)</w:t>
            </w:r>
          </w:p>
        </w:tc>
      </w:tr>
      <w:tr w:rsidRPr="00654092" w:rsidR="00BE40BB" w:rsidTr="603BF98B" w14:paraId="519F4E63" w14:textId="77777777">
        <w:tc>
          <w:tcPr>
            <w:tcW w:w="4673" w:type="dxa"/>
          </w:tcPr>
          <w:p w:rsidRPr="00C308E1" w:rsidR="00BE40BB" w:rsidP="00EA3C97" w:rsidRDefault="26118453" w14:paraId="546555B0" w14:textId="26C49629">
            <w:r>
              <w:t>Nous all</w:t>
            </w:r>
            <w:r w:rsidR="6C309B2A">
              <w:t>i</w:t>
            </w:r>
            <w:r>
              <w:t>ons tout d’abord acheter notre billet, puis attendre que le train arrive. (Adri</w:t>
            </w:r>
            <w:r w:rsidR="180FD8C4">
              <w:t>e</w:t>
            </w:r>
            <w:r>
              <w:t>n)</w:t>
            </w:r>
          </w:p>
        </w:tc>
        <w:tc>
          <w:tcPr>
            <w:tcW w:w="4678" w:type="dxa"/>
          </w:tcPr>
          <w:p w:rsidRPr="00C308E1" w:rsidR="00BE40BB" w:rsidP="00EA3C97" w:rsidRDefault="00BE40BB" w14:paraId="4A30EA74" w14:textId="77777777">
            <w:r w:rsidRPr="00C308E1">
              <w:t>Le train</w:t>
            </w:r>
            <w:r>
              <w:t> </w:t>
            </w:r>
            <w:r w:rsidRPr="00C308E1">
              <w:t>MRT est grand. (</w:t>
            </w:r>
            <w:proofErr w:type="spellStart"/>
            <w:r w:rsidRPr="00C308E1">
              <w:t>Aarna</w:t>
            </w:r>
            <w:proofErr w:type="spellEnd"/>
            <w:r w:rsidRPr="00C308E1">
              <w:t>)</w:t>
            </w:r>
          </w:p>
        </w:tc>
      </w:tr>
      <w:tr w:rsidRPr="007E774E" w:rsidR="00BE40BB" w:rsidTr="603BF98B" w14:paraId="2A64C6C3" w14:textId="77777777">
        <w:tc>
          <w:tcPr>
            <w:tcW w:w="4673" w:type="dxa"/>
          </w:tcPr>
          <w:p w:rsidRPr="00C308E1" w:rsidR="00BE40BB" w:rsidP="00EA3C97" w:rsidRDefault="710D9D44" w14:paraId="78201C00" w14:textId="12DDF965">
            <w:r>
              <w:t xml:space="preserve">Une </w:t>
            </w:r>
            <w:proofErr w:type="gramStart"/>
            <w:r>
              <w:t>fois  à</w:t>
            </w:r>
            <w:proofErr w:type="gramEnd"/>
            <w:r>
              <w:t xml:space="preserve"> l’intérieur du train, nous dev</w:t>
            </w:r>
            <w:r w:rsidR="1DF5EC38">
              <w:t>i</w:t>
            </w:r>
            <w:r>
              <w:t>ons nous asseoir convenablement ou tenir un poteau. (</w:t>
            </w:r>
            <w:proofErr w:type="spellStart"/>
            <w:r>
              <w:t>Aarna</w:t>
            </w:r>
            <w:proofErr w:type="spellEnd"/>
            <w:r>
              <w:t>)</w:t>
            </w:r>
          </w:p>
        </w:tc>
        <w:tc>
          <w:tcPr>
            <w:tcW w:w="4678" w:type="dxa"/>
          </w:tcPr>
          <w:p w:rsidRPr="00C308E1" w:rsidR="00BE40BB" w:rsidP="00EA3C97" w:rsidRDefault="710D9D44" w14:paraId="45BE2380" w14:textId="68B54578">
            <w:proofErr w:type="spellStart"/>
            <w:r>
              <w:t>C</w:t>
            </w:r>
            <w:r w:rsidR="0BCA8D50">
              <w:t>est</w:t>
            </w:r>
            <w:proofErr w:type="spellEnd"/>
            <w:r>
              <w:t xml:space="preserve"> amusant d’acheter le billet de train MRT. (</w:t>
            </w:r>
            <w:proofErr w:type="gramStart"/>
            <w:r>
              <w:t>toute</w:t>
            </w:r>
            <w:proofErr w:type="gramEnd"/>
            <w:r>
              <w:t xml:space="preserve"> la classe)</w:t>
            </w:r>
          </w:p>
        </w:tc>
      </w:tr>
      <w:tr w:rsidRPr="007E774E" w:rsidR="00BE40BB" w:rsidTr="603BF98B" w14:paraId="1DFB8C76" w14:textId="77777777">
        <w:tc>
          <w:tcPr>
            <w:tcW w:w="4673" w:type="dxa"/>
          </w:tcPr>
          <w:p w:rsidRPr="00C308E1" w:rsidR="00BE40BB" w:rsidP="00EA3C97" w:rsidRDefault="710D9D44" w14:paraId="1DC86EA8" w14:textId="0D370C20">
            <w:r>
              <w:t xml:space="preserve">On ne </w:t>
            </w:r>
            <w:r w:rsidR="5C95AF3A">
              <w:t xml:space="preserve">devait </w:t>
            </w:r>
            <w:r>
              <w:t>pas jouer ou faire des sottises à bord du train MRT. (</w:t>
            </w:r>
            <w:proofErr w:type="spellStart"/>
            <w:r>
              <w:t>Carlynne</w:t>
            </w:r>
            <w:proofErr w:type="spellEnd"/>
            <w:r>
              <w:t>)</w:t>
            </w:r>
          </w:p>
        </w:tc>
        <w:tc>
          <w:tcPr>
            <w:tcW w:w="4678" w:type="dxa"/>
          </w:tcPr>
          <w:p w:rsidRPr="00C308E1" w:rsidR="00BE40BB" w:rsidP="00EA3C97" w:rsidRDefault="5710BEA7" w14:paraId="08AADD61" w14:textId="48758BF9">
            <w:r>
              <w:t>Si tu es un très petit bébé, tu n’as pas besoin de billet pour embarquer. (Adri</w:t>
            </w:r>
            <w:r w:rsidR="58977EE4">
              <w:t>e</w:t>
            </w:r>
            <w:r>
              <w:t>n)</w:t>
            </w:r>
          </w:p>
        </w:tc>
      </w:tr>
      <w:tr w:rsidRPr="007E774E" w:rsidR="00BE40BB" w:rsidTr="603BF98B" w14:paraId="22BEA901" w14:textId="77777777">
        <w:tc>
          <w:tcPr>
            <w:tcW w:w="4673" w:type="dxa"/>
          </w:tcPr>
          <w:p w:rsidRPr="00C308E1" w:rsidR="00BE40BB" w:rsidP="00EA3C97" w:rsidRDefault="710D9D44" w14:paraId="2D52DEB8" w14:textId="13D8E0F3">
            <w:r>
              <w:t>Les élèves devaient se tenir la main. On ne devrait pas manger à bord du train MRT. (Mme A)</w:t>
            </w:r>
          </w:p>
        </w:tc>
        <w:tc>
          <w:tcPr>
            <w:tcW w:w="4678" w:type="dxa"/>
          </w:tcPr>
          <w:p w:rsidRPr="00C308E1" w:rsidR="00BE40BB" w:rsidP="00EA3C97" w:rsidRDefault="00BE40BB" w14:paraId="5C64D14F" w14:textId="77777777">
            <w:r w:rsidRPr="00C308E1">
              <w:t xml:space="preserve">J’ai vu </w:t>
            </w:r>
            <w:r>
              <w:t>un</w:t>
            </w:r>
            <w:r w:rsidRPr="00C308E1">
              <w:t xml:space="preserve"> « 7</w:t>
            </w:r>
            <w:r>
              <w:t>-</w:t>
            </w:r>
            <w:r w:rsidRPr="00C308E1">
              <w:t>El</w:t>
            </w:r>
            <w:r>
              <w:t>even » dans la station de train </w:t>
            </w:r>
            <w:r w:rsidRPr="00C308E1">
              <w:t>MRT. (Max)</w:t>
            </w:r>
          </w:p>
        </w:tc>
      </w:tr>
      <w:tr w:rsidRPr="00BA5AB3" w:rsidR="00BE40BB" w:rsidTr="603BF98B" w14:paraId="66720251" w14:textId="77777777">
        <w:tc>
          <w:tcPr>
            <w:tcW w:w="4673" w:type="dxa"/>
          </w:tcPr>
          <w:p w:rsidRPr="00C308E1" w:rsidR="00BE40BB" w:rsidP="00EA3C97" w:rsidRDefault="710D9D44" w14:paraId="7BD8697E" w14:textId="49C290C7">
            <w:r>
              <w:lastRenderedPageBreak/>
              <w:t>La station de train MRT a</w:t>
            </w:r>
            <w:r w:rsidR="4408DC1D">
              <w:t>urait</w:t>
            </w:r>
            <w:r>
              <w:t xml:space="preserve"> de nombreuses boutiques. Je crois qu’il y a des restaurants. (Mana)</w:t>
            </w:r>
          </w:p>
        </w:tc>
        <w:tc>
          <w:tcPr>
            <w:tcW w:w="4678" w:type="dxa"/>
          </w:tcPr>
          <w:p w:rsidRPr="00C308E1" w:rsidR="00BE40BB" w:rsidP="00EA3C97" w:rsidRDefault="00BE40BB" w14:paraId="0BB629E6" w14:textId="5C9583EC">
            <w:r w:rsidRPr="00C308E1">
              <w:t>Nous avons grimpé et glissé sur la rampe au parc de planche à roulettes. C’était vraiment amusant!</w:t>
            </w:r>
          </w:p>
        </w:tc>
      </w:tr>
      <w:tr w:rsidRPr="00BA5AB3" w:rsidR="00BE40BB" w:rsidTr="603BF98B" w14:paraId="2510D889" w14:textId="77777777">
        <w:tc>
          <w:tcPr>
            <w:tcW w:w="4673" w:type="dxa"/>
          </w:tcPr>
          <w:p w:rsidRPr="00C308E1" w:rsidR="00BE40BB" w:rsidP="00EA3C97" w:rsidRDefault="710D9D44" w14:paraId="44DB592A" w14:textId="18B509C3">
            <w:proofErr w:type="gramStart"/>
            <w:r>
              <w:t>qu’il</w:t>
            </w:r>
            <w:proofErr w:type="gramEnd"/>
            <w:r>
              <w:t xml:space="preserve"> y aura</w:t>
            </w:r>
            <w:r w:rsidR="0656F1B8">
              <w:t>it</w:t>
            </w:r>
            <w:r>
              <w:t xml:space="preserve"> des cartes</w:t>
            </w:r>
            <w:r w:rsidR="7E86DBEF">
              <w:t xml:space="preserve"> de réseaux de trains</w:t>
            </w:r>
            <w:r>
              <w:t xml:space="preserve"> à la station MRT. (Libby)</w:t>
            </w:r>
          </w:p>
        </w:tc>
        <w:tc>
          <w:tcPr>
            <w:tcW w:w="4678" w:type="dxa"/>
          </w:tcPr>
          <w:p w:rsidRPr="00C308E1" w:rsidR="00BE40BB" w:rsidP="00EA3C97" w:rsidRDefault="710D9D44" w14:paraId="2FECA8B4" w14:textId="79C85AB5">
            <w:r>
              <w:t xml:space="preserve">Il y </w:t>
            </w:r>
            <w:r w:rsidR="2DB269E2">
              <w:t xml:space="preserve">a </w:t>
            </w:r>
            <w:r>
              <w:t>beaucoup de gens qui sortent du train MRT. (Libby)</w:t>
            </w:r>
          </w:p>
        </w:tc>
      </w:tr>
      <w:tr w:rsidRPr="006E05D0" w:rsidR="00BE40BB" w:rsidTr="603BF98B" w14:paraId="5DAED5FE" w14:textId="77777777">
        <w:tc>
          <w:tcPr>
            <w:tcW w:w="4673" w:type="dxa"/>
          </w:tcPr>
          <w:p w:rsidRPr="00BA5AB3" w:rsidR="00BE40BB" w:rsidP="00EA3C97" w:rsidRDefault="00BE40BB" w14:paraId="18095923" w14:textId="77777777"/>
        </w:tc>
        <w:tc>
          <w:tcPr>
            <w:tcW w:w="4678" w:type="dxa"/>
          </w:tcPr>
          <w:p w:rsidRPr="00C308E1" w:rsidR="00BE40BB" w:rsidP="00EA3C97" w:rsidRDefault="710D9D44" w14:paraId="498DBD95" w14:textId="77777777">
            <w:r>
              <w:t>Description et fonction du train MRT</w:t>
            </w:r>
          </w:p>
        </w:tc>
      </w:tr>
    </w:tbl>
    <w:p w:rsidRPr="000726FB" w:rsidR="005C090F" w:rsidP="00905A7B" w:rsidRDefault="005C090F" w14:paraId="1A450D04" w14:textId="011DA6B3">
      <w:pPr>
        <w:pStyle w:val="Titre2"/>
        <w:spacing w:after="120"/>
        <w:rPr>
          <w:lang w:val="en-CA"/>
        </w:rPr>
      </w:pPr>
      <w:bookmarkStart w:name="lt_pId017" w:id="15"/>
      <w:proofErr w:type="spellStart"/>
      <w:r w:rsidRPr="000726FB">
        <w:rPr>
          <w:lang w:val="en-CA"/>
        </w:rPr>
        <w:t>Références</w:t>
      </w:r>
      <w:bookmarkEnd w:id="15"/>
      <w:proofErr w:type="spellEnd"/>
    </w:p>
    <w:p w:rsidRPr="005C090F" w:rsidR="00572EC0" w:rsidP="00572EC0" w:rsidRDefault="00EF13EE" w14:paraId="17E9B4CF" w14:textId="77777777">
      <w:pPr>
        <w:spacing w:before="0" w:after="0"/>
        <w:rPr>
          <w:lang w:val="en-CA"/>
        </w:rPr>
      </w:pPr>
      <w:hyperlink w:tooltip="Thinking Patways – I Used to Think… Now I Think… (nouvel onglet)" w:history="1" r:id="rId17">
        <w:r w:rsidR="004555C6">
          <w:rPr>
            <w:rStyle w:val="Lienhypertexte"/>
            <w:lang w:val="en-CA"/>
          </w:rPr>
          <w:t xml:space="preserve">Thinking </w:t>
        </w:r>
        <w:proofErr w:type="spellStart"/>
        <w:r w:rsidR="004555C6">
          <w:rPr>
            <w:rStyle w:val="Lienhypertexte"/>
            <w:lang w:val="en-CA"/>
          </w:rPr>
          <w:t>Patways</w:t>
        </w:r>
        <w:proofErr w:type="spellEnd"/>
        <w:r w:rsidR="004555C6">
          <w:rPr>
            <w:rStyle w:val="Lienhypertexte"/>
            <w:lang w:val="en-CA"/>
          </w:rPr>
          <w:t> – I Used to Think… Now I Think…</w:t>
        </w:r>
      </w:hyperlink>
      <w:r w:rsidRPr="00C717CC" w:rsidR="00572EC0">
        <w:rPr>
          <w:rFonts w:eastAsia="Times New Roman" w:cs="Times New Roman"/>
          <w:lang w:val="en-US"/>
        </w:rPr>
        <w:t xml:space="preserve"> (</w:t>
      </w:r>
      <w:proofErr w:type="spellStart"/>
      <w:r w:rsidRPr="00C717CC" w:rsidR="00572EC0">
        <w:rPr>
          <w:rFonts w:eastAsia="Times New Roman" w:cs="Times New Roman"/>
          <w:lang w:val="en-US"/>
        </w:rPr>
        <w:t>en</w:t>
      </w:r>
      <w:proofErr w:type="spellEnd"/>
      <w:r w:rsidRPr="00C717CC" w:rsidR="00572EC0">
        <w:rPr>
          <w:rFonts w:eastAsia="Times New Roman" w:cs="Times New Roman"/>
          <w:lang w:val="en-US"/>
        </w:rPr>
        <w:t xml:space="preserve"> </w:t>
      </w:r>
      <w:proofErr w:type="spellStart"/>
      <w:r w:rsidRPr="00C717CC" w:rsidR="00572EC0">
        <w:rPr>
          <w:rFonts w:eastAsia="Times New Roman" w:cs="Times New Roman"/>
          <w:lang w:val="en-US"/>
        </w:rPr>
        <w:t>anglais</w:t>
      </w:r>
      <w:proofErr w:type="spellEnd"/>
      <w:r w:rsidRPr="00C717CC" w:rsidR="00572EC0">
        <w:rPr>
          <w:rFonts w:eastAsia="Times New Roman" w:cs="Times New Roman"/>
          <w:lang w:val="en-US"/>
        </w:rPr>
        <w:t>)</w:t>
      </w:r>
    </w:p>
    <w:p w:rsidRPr="005C090F" w:rsidR="005C090F" w:rsidP="00C717CC" w:rsidRDefault="00EF13EE" w14:paraId="6F59C474" w14:textId="7BCA219E">
      <w:pPr>
        <w:spacing w:before="0" w:after="0"/>
        <w:rPr>
          <w:lang w:val="en-CA"/>
        </w:rPr>
      </w:pPr>
      <w:hyperlink w:tooltip="Visible Thinking – Project Zero (nouvel onglet)" r:id="rId18">
        <w:r w:rsidR="00714BE6">
          <w:rPr>
            <w:rStyle w:val="Lienhypertexte"/>
            <w:lang w:val="en-CA"/>
          </w:rPr>
          <w:t>Visible Thinking – Project Zero</w:t>
        </w:r>
      </w:hyperlink>
      <w:r w:rsidRPr="00C717CC" w:rsidR="00572EC0">
        <w:rPr>
          <w:rFonts w:eastAsia="Times New Roman" w:cs="Times New Roman"/>
          <w:lang w:val="en-US"/>
        </w:rPr>
        <w:t xml:space="preserve"> (</w:t>
      </w:r>
      <w:proofErr w:type="spellStart"/>
      <w:r w:rsidRPr="00C717CC" w:rsidR="00572EC0">
        <w:rPr>
          <w:rFonts w:eastAsia="Times New Roman" w:cs="Times New Roman"/>
          <w:lang w:val="en-US"/>
        </w:rPr>
        <w:t>en</w:t>
      </w:r>
      <w:proofErr w:type="spellEnd"/>
      <w:r w:rsidRPr="00C717CC" w:rsidR="00572EC0">
        <w:rPr>
          <w:rFonts w:eastAsia="Times New Roman" w:cs="Times New Roman"/>
          <w:lang w:val="en-US"/>
        </w:rPr>
        <w:t xml:space="preserve"> </w:t>
      </w:r>
      <w:proofErr w:type="spellStart"/>
      <w:r w:rsidRPr="00C717CC" w:rsidR="00572EC0">
        <w:rPr>
          <w:rFonts w:eastAsia="Times New Roman" w:cs="Times New Roman"/>
          <w:lang w:val="en-US"/>
        </w:rPr>
        <w:t>anglais</w:t>
      </w:r>
      <w:proofErr w:type="spellEnd"/>
      <w:r w:rsidRPr="00C717CC" w:rsidR="00572EC0">
        <w:rPr>
          <w:rFonts w:eastAsia="Times New Roman" w:cs="Times New Roman"/>
          <w:lang w:val="en-US"/>
        </w:rPr>
        <w:t>)</w:t>
      </w:r>
    </w:p>
    <w:p w:rsidR="00BC3636" w:rsidP="00C717CC" w:rsidRDefault="005C090F" w14:paraId="6F697D8E" w14:textId="77777777">
      <w:pPr>
        <w:spacing w:before="0" w:after="0"/>
        <w:rPr>
          <w:lang w:val="en-CA"/>
        </w:rPr>
      </w:pPr>
      <w:r>
        <w:rPr>
          <w:noProof/>
          <w:color w:val="1155CC"/>
          <w:u w:val="single"/>
          <w:lang w:eastAsia="fr-CA"/>
        </w:rPr>
        <w:drawing>
          <wp:inline distT="114300" distB="114300" distL="114300" distR="114300" wp14:anchorId="7A0E407B" wp14:editId="5F82B591">
            <wp:extent cx="1403382" cy="1852613"/>
            <wp:effectExtent l="0" t="0" r="0" b="0"/>
            <wp:docPr id="1" name="image1.png" descr="Une image de la page couverture du livre Making Thinking Visible.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ne image de la page couverture du livre Making Thinking Visible.">
                      <a:hlinkClick r:id="rId19"/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3382" cy="185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lt_pId020" w:id="16"/>
    </w:p>
    <w:p w:rsidRPr="00C717CC" w:rsidR="00C717CC" w:rsidP="00C717CC" w:rsidRDefault="00EF13EE" w14:paraId="04CBA567" w14:textId="50F70D98">
      <w:pPr>
        <w:spacing w:before="0" w:after="0"/>
        <w:rPr>
          <w:rFonts w:eastAsia="Times New Roman" w:cs="Times New Roman"/>
        </w:rPr>
      </w:pPr>
      <w:hyperlink w:tooltip="Making Thinking Visible (nouvel onglet)" w:history="1" r:id="rId21">
        <w:proofErr w:type="spellStart"/>
        <w:r w:rsidRPr="00C717CC" w:rsidR="00C717CC">
          <w:rPr>
            <w:rFonts w:eastAsia="Times New Roman" w:cs="Times New Roman"/>
            <w:color w:val="0070C0"/>
            <w:u w:val="single"/>
          </w:rPr>
          <w:t>Making</w:t>
        </w:r>
        <w:proofErr w:type="spellEnd"/>
        <w:r w:rsidRPr="00C717CC" w:rsidR="00C717CC">
          <w:rPr>
            <w:rFonts w:eastAsia="Times New Roman" w:cs="Times New Roman"/>
            <w:color w:val="0070C0"/>
            <w:u w:val="single"/>
          </w:rPr>
          <w:t xml:space="preserve"> </w:t>
        </w:r>
        <w:proofErr w:type="spellStart"/>
        <w:r w:rsidRPr="00C717CC" w:rsidR="00C717CC">
          <w:rPr>
            <w:rFonts w:eastAsia="Times New Roman" w:cs="Times New Roman"/>
            <w:color w:val="0070C0"/>
            <w:u w:val="single"/>
          </w:rPr>
          <w:t>Thinking</w:t>
        </w:r>
        <w:proofErr w:type="spellEnd"/>
        <w:r w:rsidRPr="00C717CC" w:rsidR="00C717CC">
          <w:rPr>
            <w:rFonts w:eastAsia="Times New Roman" w:cs="Times New Roman"/>
            <w:color w:val="0070C0"/>
            <w:u w:val="single"/>
          </w:rPr>
          <w:t xml:space="preserve"> Visible</w:t>
        </w:r>
      </w:hyperlink>
      <w:r w:rsidRPr="00C717CC" w:rsidR="00C717CC">
        <w:rPr>
          <w:rFonts w:eastAsia="Times New Roman" w:cs="Times New Roman"/>
        </w:rPr>
        <w:t xml:space="preserve"> (pages 154 à 1</w:t>
      </w:r>
      <w:r w:rsidR="00C717CC">
        <w:rPr>
          <w:rFonts w:eastAsia="Times New Roman" w:cs="Times New Roman"/>
        </w:rPr>
        <w:t>61</w:t>
      </w:r>
      <w:r w:rsidRPr="00C717CC" w:rsidR="00C717CC">
        <w:rPr>
          <w:rFonts w:eastAsia="Times New Roman" w:cs="Times New Roman"/>
        </w:rPr>
        <w:t>, en anglais)</w:t>
      </w:r>
      <w:bookmarkEnd w:id="0"/>
      <w:bookmarkEnd w:id="16"/>
    </w:p>
    <w:sectPr w:rsidRPr="00C717CC" w:rsidR="00C717CC" w:rsidSect="001E02AA">
      <w:headerReference w:type="default" r:id="rId22"/>
      <w:footerReference w:type="default" r:id="rId23"/>
      <w:headerReference w:type="first" r:id="rId24"/>
      <w:pgSz w:w="12240" w:h="15840" w:orient="portrait" w:code="1"/>
      <w:pgMar w:top="-568" w:right="1440" w:bottom="1440" w:left="1440" w:header="947" w:footer="567" w:gutter="0"/>
      <w:pgNumType w:start="1"/>
      <w:cols w:space="708"/>
      <w:titlePg/>
      <w:docGrid w:linePitch="35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13EE" w:rsidP="0097557E" w:rsidRDefault="00EF13EE" w14:paraId="44864282" w14:textId="77777777">
      <w:pPr>
        <w:spacing w:line="240" w:lineRule="auto"/>
      </w:pPr>
      <w:r>
        <w:separator/>
      </w:r>
    </w:p>
  </w:endnote>
  <w:endnote w:type="continuationSeparator" w:id="0">
    <w:p w:rsidR="00EF13EE" w:rsidP="0097557E" w:rsidRDefault="00EF13EE" w14:paraId="6B903C5B" w14:textId="77777777">
      <w:pPr>
        <w:spacing w:line="240" w:lineRule="auto"/>
      </w:pPr>
      <w:r>
        <w:continuationSeparator/>
      </w:r>
    </w:p>
  </w:endnote>
  <w:endnote w:type="continuationNotice" w:id="1">
    <w:p w:rsidR="00EF13EE" w:rsidRDefault="00EF13EE" w14:paraId="19EC0CD6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5173" w:rsidP="00CD1DE7" w:rsidRDefault="00EF13EE" w14:paraId="7CD05B66" w14:textId="565D33DA">
    <w:pPr>
      <w:pStyle w:val="Pieddepage"/>
      <w:tabs>
        <w:tab w:val="center" w:pos="4680"/>
        <w:tab w:val="left" w:pos="5760"/>
      </w:tabs>
      <w:spacing w:before="1080"/>
      <w:jc w:val="center"/>
    </w:pPr>
    <w:sdt>
      <w:sdtPr>
        <w:id w:val="521054618"/>
        <w:docPartObj>
          <w:docPartGallery w:val="Page Numbers (Bottom of Page)"/>
          <w:docPartUnique/>
        </w:docPartObj>
      </w:sdtPr>
      <w:sdtEndPr/>
      <w:sdtContent>
        <w:r w:rsidR="00B5232C">
          <w:fldChar w:fldCharType="begin"/>
        </w:r>
        <w:r w:rsidR="00B5232C">
          <w:instrText>PAGE   \* MERGEFORMAT</w:instrText>
        </w:r>
        <w:r w:rsidR="00B5232C">
          <w:fldChar w:fldCharType="separate"/>
        </w:r>
        <w:r w:rsidR="66815D1B">
          <w:rPr>
            <w:lang w:val="fr-FR"/>
          </w:rPr>
          <w:t>2</w:t>
        </w:r>
        <w:r w:rsidR="00B5232C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13EE" w:rsidP="0097557E" w:rsidRDefault="00EF13EE" w14:paraId="54E26FCD" w14:textId="77777777">
      <w:pPr>
        <w:spacing w:line="240" w:lineRule="auto"/>
      </w:pPr>
      <w:r>
        <w:separator/>
      </w:r>
    </w:p>
  </w:footnote>
  <w:footnote w:type="continuationSeparator" w:id="0">
    <w:p w:rsidR="00EF13EE" w:rsidP="0097557E" w:rsidRDefault="00EF13EE" w14:paraId="1651C8D9" w14:textId="77777777">
      <w:pPr>
        <w:spacing w:line="240" w:lineRule="auto"/>
      </w:pPr>
      <w:r>
        <w:continuationSeparator/>
      </w:r>
    </w:p>
  </w:footnote>
  <w:footnote w:type="continuationNotice" w:id="1">
    <w:p w:rsidR="00EF13EE" w:rsidRDefault="00EF13EE" w14:paraId="4F8EAA0D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557E" w:rsidP="00B53628" w:rsidRDefault="00B53628" w14:paraId="71A28EAE" w14:textId="18C4F11D">
    <w:pPr>
      <w:pStyle w:val="En-tte"/>
      <w:tabs>
        <w:tab w:val="clear" w:pos="4320"/>
        <w:tab w:val="clear" w:pos="8640"/>
        <w:tab w:val="left" w:pos="822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1E02AA" w:rsidRDefault="001E02AA" w14:paraId="4E2DF709" w14:textId="5A43C67B">
    <w:pPr>
      <w:pStyle w:val="En-tte"/>
    </w:pPr>
    <w:r w:rsidRPr="004310B8">
      <w:rPr>
        <w:noProof/>
      </w:rPr>
      <w:drawing>
        <wp:anchor distT="0" distB="0" distL="114300" distR="114300" simplePos="0" relativeHeight="251659264" behindDoc="1" locked="0" layoutInCell="1" allowOverlap="1" wp14:anchorId="7522304D" wp14:editId="0B3918CD">
          <wp:simplePos x="0" y="0"/>
          <wp:positionH relativeFrom="page">
            <wp:posOffset>9525</wp:posOffset>
          </wp:positionH>
          <wp:positionV relativeFrom="paragraph">
            <wp:posOffset>-629920</wp:posOffset>
          </wp:positionV>
          <wp:extent cx="7823835" cy="199390"/>
          <wp:effectExtent l="0" t="0" r="5715" b="0"/>
          <wp:wrapNone/>
          <wp:docPr id="54" name="Ima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835" cy="199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877841617" textId="1161147763" start="144" length="6" invalidationStart="144" invalidationLength="6" id="IixxAZaD"/>
  </int:Manifest>
  <int:Observations>
    <int:Content id="IixxAZa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A49"/>
    <w:multiLevelType w:val="hybridMultilevel"/>
    <w:tmpl w:val="812E394A"/>
    <w:lvl w:ilvl="0" w:tplc="18EA149C">
      <w:start w:val="1"/>
      <w:numFmt w:val="decimal"/>
      <w:pStyle w:val="Listchiffre"/>
      <w:lvlText w:val="%1."/>
      <w:lvlJc w:val="left"/>
      <w:pPr>
        <w:ind w:left="720" w:hanging="360"/>
      </w:pPr>
      <w:rPr>
        <w:u w:val="none"/>
      </w:rPr>
    </w:lvl>
    <w:lvl w:ilvl="1" w:tplc="ABF43CE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3302CC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05447D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A3E84E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D908B448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E55A563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DC4D5B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BF6B78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994A07"/>
    <w:multiLevelType w:val="hybridMultilevel"/>
    <w:tmpl w:val="00000000"/>
    <w:lvl w:ilvl="0" w:tplc="4F0260D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F28F6A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B2BEBB5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0060E5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AECD2B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6A6E2C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A928BA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2FE46F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094372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2D3C7B"/>
    <w:multiLevelType w:val="hybridMultilevel"/>
    <w:tmpl w:val="00000000"/>
    <w:lvl w:ilvl="0" w:tplc="8B3C27D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AC27F0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FBA621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490A9D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AC6703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D9C3FE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720137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282F76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6B6766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DEFEEA"/>
    <w:multiLevelType w:val="hybridMultilevel"/>
    <w:tmpl w:val="00000000"/>
    <w:lvl w:ilvl="0" w:tplc="6890F79A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 w:tplc="715AECAE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 w:tplc="6598EFD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C2723146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A31CE6BC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 w:tplc="46B4C340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 w:tplc="E31C62E4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 w:tplc="29784E2A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 w:tplc="2C96C010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E59AB6A"/>
    <w:multiLevelType w:val="hybridMultilevel"/>
    <w:tmpl w:val="5950ECF0"/>
    <w:lvl w:ilvl="0" w:tplc="4A74924A">
      <w:start w:val="1"/>
      <w:numFmt w:val="decimal"/>
      <w:pStyle w:val="list-un"/>
      <w:lvlText w:val="%1."/>
      <w:lvlJc w:val="left"/>
      <w:pPr>
        <w:ind w:left="720" w:hanging="360"/>
      </w:pPr>
      <w:rPr>
        <w:u w:val="none"/>
      </w:rPr>
    </w:lvl>
    <w:lvl w:ilvl="1" w:tplc="2F2871C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A4468CA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ABCA73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50E1A62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F9846F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F8D8201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9382488C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29C842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7187467"/>
    <w:multiLevelType w:val="hybridMultilevel"/>
    <w:tmpl w:val="00000000"/>
    <w:lvl w:ilvl="0" w:tplc="18D0437A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10C46EF6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6838C458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D69E224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D42C1AC2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0632E84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4D8A0B78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3B6CF56A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75D4C302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C22108A"/>
    <w:multiLevelType w:val="hybridMultilevel"/>
    <w:tmpl w:val="00000000"/>
    <w:lvl w:ilvl="0" w:tplc="925667E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B9E4003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5416678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1284E2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C2034F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F9A9FB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FB0EA22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76A766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074DE66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DDEAA0"/>
    <w:multiLevelType w:val="hybridMultilevel"/>
    <w:tmpl w:val="00000000"/>
    <w:lvl w:ilvl="0" w:tplc="03C04BA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7F4682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6722C5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7B5CD54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E9E6A02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194AD7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F847B0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04A062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BEE48D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00CFFB"/>
    <w:multiLevelType w:val="hybridMultilevel"/>
    <w:tmpl w:val="00000000"/>
    <w:lvl w:ilvl="0" w:tplc="2ACC18C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3EB86DD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922C4E18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46B04C4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FE2A12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B48E75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F52FEE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7C50744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83A5AFE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05BE229"/>
    <w:multiLevelType w:val="hybridMultilevel"/>
    <w:tmpl w:val="00000000"/>
    <w:lvl w:ilvl="0" w:tplc="97B0A1F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31A242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ABA736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3D7E79C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458AA8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EBA3FA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10EABB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47251E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C08D25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E97ABC"/>
    <w:multiLevelType w:val="hybridMultilevel"/>
    <w:tmpl w:val="57888A22"/>
    <w:lvl w:ilvl="0" w:tplc="CA68B05A">
      <w:start w:val="1"/>
      <w:numFmt w:val="bullet"/>
      <w:pStyle w:val="List-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9EA1A6B"/>
    <w:multiLevelType w:val="hybridMultilevel"/>
    <w:tmpl w:val="308CBF16"/>
    <w:lvl w:ilvl="0" w:tplc="3D94DB22">
      <w:start w:val="1"/>
      <w:numFmt w:val="bullet"/>
      <w:pStyle w:val="list-1-bullets"/>
      <w:lvlText w:val="●"/>
      <w:lvlJc w:val="left"/>
      <w:pPr>
        <w:ind w:left="720" w:hanging="360"/>
      </w:pPr>
      <w:rPr>
        <w:u w:val="none"/>
      </w:rPr>
    </w:lvl>
    <w:lvl w:ilvl="1" w:tplc="5C0A3E70">
      <w:start w:val="1"/>
      <w:numFmt w:val="bullet"/>
      <w:pStyle w:val="list-2-bullets"/>
      <w:lvlText w:val="○"/>
      <w:lvlJc w:val="left"/>
      <w:pPr>
        <w:ind w:left="1440" w:hanging="360"/>
      </w:pPr>
      <w:rPr>
        <w:u w:val="none"/>
      </w:rPr>
    </w:lvl>
    <w:lvl w:ilvl="2" w:tplc="BABC78B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990198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DB2CA8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D5271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170C07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D70F32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D442BF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2"/>
  </w:num>
  <w:num w:numId="11">
    <w:abstractNumId w:val="6"/>
  </w:num>
  <w:num w:numId="12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sDCyMDYxNDczNTVW0lEKTi0uzszPAykwNKgFAHPs1WotAAAA"/>
  </w:docVars>
  <w:rsids>
    <w:rsidRoot w:val="00ED6FB5"/>
    <w:rsid w:val="00012166"/>
    <w:rsid w:val="00013139"/>
    <w:rsid w:val="00021E2F"/>
    <w:rsid w:val="000252B5"/>
    <w:rsid w:val="00037A14"/>
    <w:rsid w:val="00041337"/>
    <w:rsid w:val="00050117"/>
    <w:rsid w:val="000634CC"/>
    <w:rsid w:val="000726FB"/>
    <w:rsid w:val="00080C0F"/>
    <w:rsid w:val="00083B1C"/>
    <w:rsid w:val="00083C52"/>
    <w:rsid w:val="000978B4"/>
    <w:rsid w:val="000A122B"/>
    <w:rsid w:val="000A170B"/>
    <w:rsid w:val="000A1937"/>
    <w:rsid w:val="000A194A"/>
    <w:rsid w:val="00104EDA"/>
    <w:rsid w:val="0013353C"/>
    <w:rsid w:val="0014494C"/>
    <w:rsid w:val="0014688D"/>
    <w:rsid w:val="001665CC"/>
    <w:rsid w:val="00171372"/>
    <w:rsid w:val="00176ADA"/>
    <w:rsid w:val="001771AB"/>
    <w:rsid w:val="001B6875"/>
    <w:rsid w:val="001C72F0"/>
    <w:rsid w:val="001E02AA"/>
    <w:rsid w:val="00211436"/>
    <w:rsid w:val="00223A4C"/>
    <w:rsid w:val="0024690F"/>
    <w:rsid w:val="00257033"/>
    <w:rsid w:val="0026334D"/>
    <w:rsid w:val="002656F1"/>
    <w:rsid w:val="00281236"/>
    <w:rsid w:val="00283905"/>
    <w:rsid w:val="00293599"/>
    <w:rsid w:val="002C5278"/>
    <w:rsid w:val="003045B6"/>
    <w:rsid w:val="00350122"/>
    <w:rsid w:val="00364B45"/>
    <w:rsid w:val="00367488"/>
    <w:rsid w:val="0036750C"/>
    <w:rsid w:val="00390753"/>
    <w:rsid w:val="00394D88"/>
    <w:rsid w:val="003B281C"/>
    <w:rsid w:val="003B52B1"/>
    <w:rsid w:val="003D4ED8"/>
    <w:rsid w:val="003D649C"/>
    <w:rsid w:val="003E467D"/>
    <w:rsid w:val="003F09C5"/>
    <w:rsid w:val="003F35B8"/>
    <w:rsid w:val="00417B54"/>
    <w:rsid w:val="00420EB5"/>
    <w:rsid w:val="004270F4"/>
    <w:rsid w:val="0043552B"/>
    <w:rsid w:val="004555C6"/>
    <w:rsid w:val="00456F4C"/>
    <w:rsid w:val="00466517"/>
    <w:rsid w:val="00490F2A"/>
    <w:rsid w:val="00496167"/>
    <w:rsid w:val="004B3C35"/>
    <w:rsid w:val="004E6661"/>
    <w:rsid w:val="00507EA5"/>
    <w:rsid w:val="00522C4E"/>
    <w:rsid w:val="0055078C"/>
    <w:rsid w:val="00562487"/>
    <w:rsid w:val="00572EC0"/>
    <w:rsid w:val="005908BC"/>
    <w:rsid w:val="005A1E72"/>
    <w:rsid w:val="005A5DF2"/>
    <w:rsid w:val="005B39C0"/>
    <w:rsid w:val="005B7F82"/>
    <w:rsid w:val="005C090F"/>
    <w:rsid w:val="005D44AC"/>
    <w:rsid w:val="005D7141"/>
    <w:rsid w:val="005E0E94"/>
    <w:rsid w:val="005E5A67"/>
    <w:rsid w:val="005F64F4"/>
    <w:rsid w:val="006118D1"/>
    <w:rsid w:val="00616AB4"/>
    <w:rsid w:val="00627A7F"/>
    <w:rsid w:val="006342DE"/>
    <w:rsid w:val="0063485E"/>
    <w:rsid w:val="0063A14F"/>
    <w:rsid w:val="00644FF2"/>
    <w:rsid w:val="00662F3A"/>
    <w:rsid w:val="006830C1"/>
    <w:rsid w:val="006A06B3"/>
    <w:rsid w:val="006B1CDD"/>
    <w:rsid w:val="006E21DC"/>
    <w:rsid w:val="007020DE"/>
    <w:rsid w:val="00705BA1"/>
    <w:rsid w:val="00714285"/>
    <w:rsid w:val="00714BE6"/>
    <w:rsid w:val="0072324D"/>
    <w:rsid w:val="00735037"/>
    <w:rsid w:val="00735C70"/>
    <w:rsid w:val="00754F25"/>
    <w:rsid w:val="00762C05"/>
    <w:rsid w:val="00767925"/>
    <w:rsid w:val="0077289A"/>
    <w:rsid w:val="007773B5"/>
    <w:rsid w:val="00780F34"/>
    <w:rsid w:val="0078BD41"/>
    <w:rsid w:val="007936F4"/>
    <w:rsid w:val="007B0470"/>
    <w:rsid w:val="007B3828"/>
    <w:rsid w:val="007B60CF"/>
    <w:rsid w:val="007B7EEC"/>
    <w:rsid w:val="007D2318"/>
    <w:rsid w:val="007E2092"/>
    <w:rsid w:val="00857E19"/>
    <w:rsid w:val="008636C3"/>
    <w:rsid w:val="00872B60"/>
    <w:rsid w:val="00873AB7"/>
    <w:rsid w:val="008775FC"/>
    <w:rsid w:val="0089485E"/>
    <w:rsid w:val="00895F76"/>
    <w:rsid w:val="008D3D99"/>
    <w:rsid w:val="008D6292"/>
    <w:rsid w:val="008E6B64"/>
    <w:rsid w:val="008E77E4"/>
    <w:rsid w:val="008F2336"/>
    <w:rsid w:val="00905A7B"/>
    <w:rsid w:val="00920EE8"/>
    <w:rsid w:val="009210DA"/>
    <w:rsid w:val="00972990"/>
    <w:rsid w:val="0097557E"/>
    <w:rsid w:val="00987F74"/>
    <w:rsid w:val="009A0573"/>
    <w:rsid w:val="009C3B42"/>
    <w:rsid w:val="009C4946"/>
    <w:rsid w:val="009E1D44"/>
    <w:rsid w:val="009E5173"/>
    <w:rsid w:val="009F5A15"/>
    <w:rsid w:val="00A01E1B"/>
    <w:rsid w:val="00A3262D"/>
    <w:rsid w:val="00A6422F"/>
    <w:rsid w:val="00A73588"/>
    <w:rsid w:val="00A81F42"/>
    <w:rsid w:val="00AA460B"/>
    <w:rsid w:val="00AE50C8"/>
    <w:rsid w:val="00AF682B"/>
    <w:rsid w:val="00B01313"/>
    <w:rsid w:val="00B158DD"/>
    <w:rsid w:val="00B33965"/>
    <w:rsid w:val="00B5232C"/>
    <w:rsid w:val="00B53628"/>
    <w:rsid w:val="00B747C0"/>
    <w:rsid w:val="00B7716B"/>
    <w:rsid w:val="00B8477C"/>
    <w:rsid w:val="00B9359A"/>
    <w:rsid w:val="00BB7C88"/>
    <w:rsid w:val="00BC3636"/>
    <w:rsid w:val="00BC4E1A"/>
    <w:rsid w:val="00BD06B1"/>
    <w:rsid w:val="00BE40BB"/>
    <w:rsid w:val="00BF1D2E"/>
    <w:rsid w:val="00C311E3"/>
    <w:rsid w:val="00C70AC8"/>
    <w:rsid w:val="00C717CC"/>
    <w:rsid w:val="00C7336A"/>
    <w:rsid w:val="00C8019A"/>
    <w:rsid w:val="00C82F5F"/>
    <w:rsid w:val="00C859CB"/>
    <w:rsid w:val="00C93D50"/>
    <w:rsid w:val="00CA2E4A"/>
    <w:rsid w:val="00CB14CB"/>
    <w:rsid w:val="00CB4B7F"/>
    <w:rsid w:val="00CC4859"/>
    <w:rsid w:val="00CD1DE7"/>
    <w:rsid w:val="00CD6A07"/>
    <w:rsid w:val="00CF52B4"/>
    <w:rsid w:val="00D939E9"/>
    <w:rsid w:val="00DA799B"/>
    <w:rsid w:val="00DC351A"/>
    <w:rsid w:val="00DC6524"/>
    <w:rsid w:val="00DF4C85"/>
    <w:rsid w:val="00E069DB"/>
    <w:rsid w:val="00E20C60"/>
    <w:rsid w:val="00E32C02"/>
    <w:rsid w:val="00E43A25"/>
    <w:rsid w:val="00E51FC7"/>
    <w:rsid w:val="00E542FF"/>
    <w:rsid w:val="00E54AC8"/>
    <w:rsid w:val="00E67A27"/>
    <w:rsid w:val="00E7291D"/>
    <w:rsid w:val="00E73D39"/>
    <w:rsid w:val="00E76211"/>
    <w:rsid w:val="00E80307"/>
    <w:rsid w:val="00EA3FA4"/>
    <w:rsid w:val="00EC5DF0"/>
    <w:rsid w:val="00ED6FB5"/>
    <w:rsid w:val="00ED74A1"/>
    <w:rsid w:val="00EE545E"/>
    <w:rsid w:val="00EF13EE"/>
    <w:rsid w:val="00F16DCF"/>
    <w:rsid w:val="00F35CDA"/>
    <w:rsid w:val="00F4245E"/>
    <w:rsid w:val="00F677AB"/>
    <w:rsid w:val="00F749A1"/>
    <w:rsid w:val="00FE36AB"/>
    <w:rsid w:val="03E01E0C"/>
    <w:rsid w:val="062BE961"/>
    <w:rsid w:val="0656F1B8"/>
    <w:rsid w:val="069B4AAF"/>
    <w:rsid w:val="081F166B"/>
    <w:rsid w:val="09638A23"/>
    <w:rsid w:val="0AF3E3FB"/>
    <w:rsid w:val="0B63AAB2"/>
    <w:rsid w:val="0BCA8D50"/>
    <w:rsid w:val="101A8C48"/>
    <w:rsid w:val="12414918"/>
    <w:rsid w:val="12912A1E"/>
    <w:rsid w:val="1394885D"/>
    <w:rsid w:val="13BA6E88"/>
    <w:rsid w:val="16F37337"/>
    <w:rsid w:val="17243FFD"/>
    <w:rsid w:val="180FD8C4"/>
    <w:rsid w:val="187339C6"/>
    <w:rsid w:val="18FECFD7"/>
    <w:rsid w:val="1982391B"/>
    <w:rsid w:val="19F3CEE9"/>
    <w:rsid w:val="1AB1400A"/>
    <w:rsid w:val="1C38597F"/>
    <w:rsid w:val="1D84DD12"/>
    <w:rsid w:val="1DF5EC38"/>
    <w:rsid w:val="1F169E6D"/>
    <w:rsid w:val="231A011E"/>
    <w:rsid w:val="237371A9"/>
    <w:rsid w:val="26118453"/>
    <w:rsid w:val="26732FCE"/>
    <w:rsid w:val="270ABE97"/>
    <w:rsid w:val="28E2A3E2"/>
    <w:rsid w:val="2B1A6E6C"/>
    <w:rsid w:val="2BA486F5"/>
    <w:rsid w:val="2DB269E2"/>
    <w:rsid w:val="2F020A22"/>
    <w:rsid w:val="3055C371"/>
    <w:rsid w:val="30C08574"/>
    <w:rsid w:val="30EAADB8"/>
    <w:rsid w:val="32A01DD4"/>
    <w:rsid w:val="33D96E0B"/>
    <w:rsid w:val="36989674"/>
    <w:rsid w:val="36A0E1E7"/>
    <w:rsid w:val="38960680"/>
    <w:rsid w:val="3AB5ACF5"/>
    <w:rsid w:val="3DD4255A"/>
    <w:rsid w:val="3E848D1B"/>
    <w:rsid w:val="3F256545"/>
    <w:rsid w:val="3FD7D856"/>
    <w:rsid w:val="402B0EA8"/>
    <w:rsid w:val="40EB842B"/>
    <w:rsid w:val="41F83B9D"/>
    <w:rsid w:val="430AC97F"/>
    <w:rsid w:val="431F1822"/>
    <w:rsid w:val="43C0BCDC"/>
    <w:rsid w:val="4408DC1D"/>
    <w:rsid w:val="44C639A5"/>
    <w:rsid w:val="4589FAF3"/>
    <w:rsid w:val="46B04F7A"/>
    <w:rsid w:val="46BF11BA"/>
    <w:rsid w:val="471D842B"/>
    <w:rsid w:val="476E8918"/>
    <w:rsid w:val="497A3139"/>
    <w:rsid w:val="4A0A9AF4"/>
    <w:rsid w:val="4A49A5BC"/>
    <w:rsid w:val="4A6DDDAD"/>
    <w:rsid w:val="4A745C63"/>
    <w:rsid w:val="4A998100"/>
    <w:rsid w:val="4B53AB0D"/>
    <w:rsid w:val="4C21496B"/>
    <w:rsid w:val="4FC34F1A"/>
    <w:rsid w:val="50946DC1"/>
    <w:rsid w:val="51C6BD35"/>
    <w:rsid w:val="52DD6590"/>
    <w:rsid w:val="54773EEC"/>
    <w:rsid w:val="562578C5"/>
    <w:rsid w:val="5710BEA7"/>
    <w:rsid w:val="58977EE4"/>
    <w:rsid w:val="5C1B8929"/>
    <w:rsid w:val="5C24D861"/>
    <w:rsid w:val="5C95AF3A"/>
    <w:rsid w:val="5ED8EF24"/>
    <w:rsid w:val="603BF98B"/>
    <w:rsid w:val="6253868A"/>
    <w:rsid w:val="6286565B"/>
    <w:rsid w:val="6315165A"/>
    <w:rsid w:val="63CF8E8A"/>
    <w:rsid w:val="656B5EEB"/>
    <w:rsid w:val="659AA210"/>
    <w:rsid w:val="65BC874C"/>
    <w:rsid w:val="66815D1B"/>
    <w:rsid w:val="66B8EA11"/>
    <w:rsid w:val="6904BC91"/>
    <w:rsid w:val="69B4B785"/>
    <w:rsid w:val="6A3ED00E"/>
    <w:rsid w:val="6C309B2A"/>
    <w:rsid w:val="6ED8A3AA"/>
    <w:rsid w:val="6F16F140"/>
    <w:rsid w:val="6F9E968C"/>
    <w:rsid w:val="710D9D44"/>
    <w:rsid w:val="73179350"/>
    <w:rsid w:val="732405AA"/>
    <w:rsid w:val="73D2A5E9"/>
    <w:rsid w:val="73E71B40"/>
    <w:rsid w:val="7609158D"/>
    <w:rsid w:val="765598B1"/>
    <w:rsid w:val="76BBFA64"/>
    <w:rsid w:val="7B2F8E6E"/>
    <w:rsid w:val="7BEE3BAE"/>
    <w:rsid w:val="7E86D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B3851"/>
  <w15:docId w15:val="{81DB424F-8C61-4C70-AB7F-BF5B6084AB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1236"/>
    <w:pPr>
      <w:spacing w:before="120" w:after="160" w:line="312" w:lineRule="auto"/>
    </w:pPr>
    <w:rPr>
      <w:rFonts w:ascii="Verdana" w:hAnsi="Verdana" w:eastAsiaTheme="minorEastAsia" w:cstheme="minorBidi"/>
      <w:color w:val="434343"/>
      <w:sz w:val="26"/>
      <w:szCs w:val="21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705BA1"/>
    <w:pPr>
      <w:keepNext/>
      <w:keepLines/>
      <w:pBdr>
        <w:left w:val="single" w:color="F7941E" w:sz="48" w:space="12"/>
      </w:pBdr>
      <w:spacing w:before="80" w:after="80" w:line="240" w:lineRule="auto"/>
      <w:ind w:left="397"/>
      <w:outlineLvl w:val="0"/>
    </w:pPr>
    <w:rPr>
      <w:rFonts w:eastAsiaTheme="majorEastAsia" w:cstheme="majorBidi"/>
      <w:color w:val="4A442A" w:themeColor="background2" w:themeShade="40"/>
      <w:spacing w:val="1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50C"/>
    <w:pPr>
      <w:keepNext/>
      <w:keepLines/>
      <w:spacing w:before="240" w:after="0" w:line="240" w:lineRule="auto"/>
      <w:outlineLvl w:val="1"/>
    </w:pPr>
    <w:rPr>
      <w:rFonts w:eastAsiaTheme="majorEastAsia" w:cstheme="majorBidi"/>
      <w:color w:val="1968AA"/>
      <w:sz w:val="32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7A7F"/>
    <w:pPr>
      <w:keepNext/>
      <w:keepLines/>
      <w:spacing w:before="480" w:after="0" w:line="240" w:lineRule="auto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1D44"/>
    <w:pPr>
      <w:keepNext/>
      <w:keepLines/>
      <w:spacing w:before="80" w:after="0" w:line="240" w:lineRule="auto"/>
      <w:outlineLvl w:val="3"/>
    </w:pPr>
    <w:rPr>
      <w:rFonts w:asciiTheme="majorHAnsi" w:hAnsiTheme="majorHAnsi" w:eastAsiaTheme="majorEastAsia" w:cstheme="majorBidi"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E1D44"/>
    <w:pPr>
      <w:keepNext/>
      <w:keepLines/>
      <w:spacing w:before="80" w:after="0" w:line="240" w:lineRule="auto"/>
      <w:outlineLvl w:val="4"/>
    </w:pPr>
    <w:rPr>
      <w:rFonts w:asciiTheme="majorHAnsi" w:hAnsiTheme="majorHAnsi" w:eastAsiaTheme="majorEastAsia" w:cstheme="majorBidi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E1D44"/>
    <w:pPr>
      <w:keepNext/>
      <w:keepLines/>
      <w:spacing w:before="80" w:after="0" w:line="240" w:lineRule="auto"/>
      <w:outlineLvl w:val="5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1D44"/>
    <w:pPr>
      <w:keepNext/>
      <w:keepLines/>
      <w:spacing w:before="80" w:after="0" w:line="240" w:lineRule="auto"/>
      <w:outlineLvl w:val="6"/>
    </w:pPr>
    <w:rPr>
      <w:rFonts w:asciiTheme="majorHAnsi" w:hAnsiTheme="majorHAnsi"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1D44"/>
    <w:pPr>
      <w:keepNext/>
      <w:keepLines/>
      <w:spacing w:before="80" w:after="0" w:line="240" w:lineRule="auto"/>
      <w:outlineLvl w:val="7"/>
    </w:pPr>
    <w:rPr>
      <w:rFonts w:asciiTheme="majorHAnsi" w:hAnsiTheme="majorHAnsi" w:eastAsiaTheme="majorEastAsia" w:cstheme="majorBidi"/>
      <w:cap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1D44"/>
    <w:pPr>
      <w:keepNext/>
      <w:keepLines/>
      <w:spacing w:before="80" w:after="0" w:line="240" w:lineRule="auto"/>
      <w:outlineLvl w:val="8"/>
    </w:pPr>
    <w:rPr>
      <w:rFonts w:asciiTheme="majorHAnsi" w:hAnsiTheme="majorHAnsi" w:eastAsiaTheme="majorEastAsia" w:cstheme="majorBidi"/>
      <w:i/>
      <w:iCs/>
      <w:caps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E1D44"/>
    <w:pPr>
      <w:spacing w:after="0" w:line="240" w:lineRule="auto"/>
      <w:contextualSpacing/>
    </w:pPr>
    <w:rPr>
      <w:rFonts w:asciiTheme="majorHAnsi" w:hAnsiTheme="majorHAnsi" w:eastAsiaTheme="majorEastAsia" w:cstheme="majorBidi"/>
      <w:caps/>
      <w:spacing w:val="40"/>
      <w:sz w:val="76"/>
      <w:szCs w:val="7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1D4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1D44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9E1D44"/>
    <w:rPr>
      <w:rFonts w:asciiTheme="minorHAnsi" w:hAnsiTheme="minorHAnsi" w:eastAsiaTheme="minorEastAsia" w:cstheme="minorBidi"/>
      <w:sz w:val="26"/>
      <w:szCs w:val="21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E1D44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9E1D44"/>
    <w:rPr>
      <w:rFonts w:asciiTheme="minorHAnsi" w:hAnsiTheme="minorHAnsi" w:eastAsiaTheme="minorEastAsia" w:cstheme="minorBidi"/>
      <w:sz w:val="26"/>
      <w:szCs w:val="21"/>
      <w:lang w:val="fr-CA"/>
    </w:rPr>
  </w:style>
  <w:style w:type="character" w:styleId="Accentuation">
    <w:name w:val="Emphasis"/>
    <w:basedOn w:val="Policepardfaut"/>
    <w:uiPriority w:val="20"/>
    <w:qFormat/>
    <w:rsid w:val="009E1D44"/>
    <w:rPr>
      <w:rFonts w:asciiTheme="minorHAnsi" w:hAnsiTheme="minorHAnsi" w:eastAsiaTheme="minorEastAsia" w:cstheme="minorBidi"/>
      <w:i/>
      <w:iCs/>
      <w:color w:val="943634" w:themeColor="accent2" w:themeShade="BF"/>
      <w:sz w:val="20"/>
      <w:szCs w:val="20"/>
    </w:rPr>
  </w:style>
  <w:style w:type="character" w:styleId="Accentuationintense">
    <w:name w:val="Intense Emphasis"/>
    <w:basedOn w:val="Policepardfaut"/>
    <w:uiPriority w:val="21"/>
    <w:qFormat/>
    <w:rsid w:val="009E1D44"/>
    <w:rPr>
      <w:rFonts w:asciiTheme="minorHAnsi" w:hAnsiTheme="minorHAnsi" w:eastAsiaTheme="minorEastAsia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9E1D44"/>
    <w:rPr>
      <w:i/>
      <w:iCs/>
      <w:color w:val="auto"/>
    </w:rPr>
  </w:style>
  <w:style w:type="paragraph" w:styleId="Citation">
    <w:name w:val="Quote"/>
    <w:basedOn w:val="Normal"/>
    <w:next w:val="Normal"/>
    <w:link w:val="CitationCar"/>
    <w:uiPriority w:val="29"/>
    <w:qFormat/>
    <w:rsid w:val="009E1D44"/>
    <w:pPr>
      <w:spacing w:before="160"/>
      <w:ind w:left="720"/>
    </w:pPr>
    <w:rPr>
      <w:rFonts w:asciiTheme="majorHAnsi" w:hAnsiTheme="majorHAnsi" w:eastAsiaTheme="majorEastAsia" w:cstheme="majorBidi"/>
      <w:sz w:val="24"/>
      <w:szCs w:val="24"/>
    </w:rPr>
  </w:style>
  <w:style w:type="character" w:styleId="CitationCar" w:customStyle="1">
    <w:name w:val="Citation Car"/>
    <w:basedOn w:val="Policepardfaut"/>
    <w:link w:val="Citation"/>
    <w:uiPriority w:val="29"/>
    <w:rsid w:val="009E1D44"/>
    <w:rPr>
      <w:rFonts w:asciiTheme="majorHAnsi" w:hAnsiTheme="majorHAnsi" w:eastAsiaTheme="majorEastAsia" w:cstheme="majorBidi"/>
      <w:sz w:val="24"/>
      <w:szCs w:val="24"/>
      <w:lang w:val="fr-C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1D44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caps/>
      <w:color w:val="943634" w:themeColor="accent2" w:themeShade="BF"/>
      <w:spacing w:val="10"/>
      <w:sz w:val="28"/>
      <w:szCs w:val="28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9E1D44"/>
    <w:rPr>
      <w:rFonts w:asciiTheme="majorHAnsi" w:hAnsiTheme="majorHAnsi" w:eastAsiaTheme="majorEastAsia" w:cstheme="majorBidi"/>
      <w:caps/>
      <w:color w:val="943634" w:themeColor="accent2" w:themeShade="BF"/>
      <w:spacing w:val="10"/>
      <w:sz w:val="28"/>
      <w:szCs w:val="28"/>
      <w:lang w:val="fr-CA"/>
    </w:rPr>
  </w:style>
  <w:style w:type="table" w:styleId="cleantable" w:customStyle="1">
    <w:name w:val="clean table"/>
    <w:basedOn w:val="TableauNormal"/>
    <w:uiPriority w:val="99"/>
    <w:rsid w:val="009E1D44"/>
    <w:pPr>
      <w:spacing w:line="240" w:lineRule="auto"/>
      <w:jc w:val="center"/>
    </w:pPr>
    <w:rPr>
      <w:rFonts w:asciiTheme="minorHAnsi" w:hAnsiTheme="minorHAnsi" w:eastAsiaTheme="minorEastAsia" w:cstheme="minorBidi"/>
      <w:sz w:val="21"/>
      <w:szCs w:val="21"/>
      <w:lang w:val="fr-CA"/>
    </w:rPr>
    <w:tblPr>
      <w:tblBorders>
        <w:insideV w:val="single" w:color="C4BC96" w:themeColor="background2" w:themeShade="BF" w:sz="6" w:space="0"/>
      </w:tblBorders>
    </w:tblPr>
    <w:tcPr>
      <w:shd w:val="clear" w:color="auto" w:fill="FFFFFF" w:themeFill="background1"/>
      <w:vAlign w:val="center"/>
    </w:tcPr>
  </w:style>
  <w:style w:type="paragraph" w:styleId="Commentaire">
    <w:name w:val="annotation text"/>
    <w:basedOn w:val="Normal"/>
    <w:link w:val="CommentaireCar"/>
    <w:uiPriority w:val="99"/>
    <w:unhideWhenUsed/>
    <w:rsid w:val="009E1D4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9E1D44"/>
    <w:rPr>
      <w:rFonts w:asciiTheme="minorHAnsi" w:hAnsiTheme="minorHAnsi" w:eastAsiaTheme="minorEastAsia" w:cstheme="minorBidi"/>
      <w:sz w:val="20"/>
      <w:szCs w:val="20"/>
      <w:lang w:val="fr-CA"/>
    </w:rPr>
  </w:style>
  <w:style w:type="paragraph" w:styleId="Corpsdetexte">
    <w:name w:val="Body Text"/>
    <w:basedOn w:val="Normal"/>
    <w:link w:val="CorpsdetexteCar"/>
    <w:rsid w:val="009E1D44"/>
    <w:pPr>
      <w:tabs>
        <w:tab w:val="left" w:pos="360"/>
      </w:tabs>
      <w:spacing w:after="0" w:line="240" w:lineRule="auto"/>
    </w:pPr>
    <w:rPr>
      <w:rFonts w:ascii="Bookman" w:hAnsi="Bookman" w:eastAsia="Times New Roman" w:cs="Times New Roman"/>
      <w:sz w:val="20"/>
      <w:szCs w:val="20"/>
      <w:lang w:val="en-US"/>
    </w:rPr>
  </w:style>
  <w:style w:type="character" w:styleId="CorpsdetexteCar" w:customStyle="1">
    <w:name w:val="Corps de texte Car"/>
    <w:basedOn w:val="Policepardfaut"/>
    <w:link w:val="Corpsdetexte"/>
    <w:rsid w:val="009E1D44"/>
    <w:rPr>
      <w:rFonts w:ascii="Bookman" w:hAnsi="Bookman" w:eastAsia="Times New Roman" w:cs="Times New Roman"/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9E1D44"/>
    <w:rPr>
      <w:rFonts w:asciiTheme="minorHAnsi" w:hAnsiTheme="minorHAnsi" w:eastAsiaTheme="minorEastAsia" w:cstheme="minorBidi"/>
      <w:b/>
      <w:bCs/>
      <w:spacing w:val="0"/>
      <w:w w:val="100"/>
      <w:position w:val="0"/>
      <w:sz w:val="20"/>
      <w:szCs w:val="20"/>
    </w:rPr>
  </w:style>
  <w:style w:type="character" w:styleId="Titre1Car" w:customStyle="1">
    <w:name w:val="Titre 1 Car"/>
    <w:basedOn w:val="Policepardfaut"/>
    <w:link w:val="Titre1"/>
    <w:uiPriority w:val="9"/>
    <w:rsid w:val="00705BA1"/>
    <w:rPr>
      <w:rFonts w:ascii="Verdana" w:hAnsi="Verdana" w:eastAsiaTheme="majorEastAsia" w:cstheme="majorBidi"/>
      <w:color w:val="4A442A" w:themeColor="background2" w:themeShade="40"/>
      <w:spacing w:val="10"/>
      <w:sz w:val="36"/>
      <w:szCs w:val="36"/>
      <w:lang w:val="fr-C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1D44"/>
    <w:pPr>
      <w:outlineLvl w:val="9"/>
    </w:pPr>
  </w:style>
  <w:style w:type="table" w:styleId="Grilledutableau">
    <w:name w:val="Table Grid"/>
    <w:basedOn w:val="TableauNormal"/>
    <w:uiPriority w:val="59"/>
    <w:rsid w:val="009E1D44"/>
    <w:pPr>
      <w:spacing w:line="240" w:lineRule="auto"/>
    </w:pPr>
    <w:rPr>
      <w:rFonts w:asciiTheme="minorHAnsi" w:hAnsiTheme="minorHAnsi" w:eastAsiaTheme="minorHAnsi" w:cstheme="minorBidi"/>
      <w:lang w:val="fr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9E1D44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1D44"/>
    <w:rPr>
      <w:color w:val="0070C0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E1D44"/>
    <w:rPr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E1D44"/>
    <w:rPr>
      <w:color w:val="808080"/>
      <w:shd w:val="clear" w:color="auto" w:fill="E6E6E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1D4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9E1D44"/>
    <w:rPr>
      <w:rFonts w:asciiTheme="minorHAnsi" w:hAnsiTheme="minorHAnsi" w:eastAsiaTheme="minorEastAsia" w:cstheme="minorBidi"/>
      <w:b/>
      <w:bCs/>
      <w:sz w:val="20"/>
      <w:szCs w:val="20"/>
      <w:lang w:val="fr-CA"/>
    </w:rPr>
  </w:style>
  <w:style w:type="paragraph" w:styleId="Paragraphedeliste">
    <w:name w:val="List Paragraph"/>
    <w:basedOn w:val="Normal"/>
    <w:link w:val="ParagraphedelisteCar"/>
    <w:uiPriority w:val="34"/>
    <w:qFormat/>
    <w:rsid w:val="009E1D44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9E1D44"/>
    <w:rPr>
      <w:rFonts w:asciiTheme="minorHAnsi" w:hAnsiTheme="minorHAnsi" w:eastAsiaTheme="minorEastAsia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Rfrencelgre">
    <w:name w:val="Subtle Reference"/>
    <w:basedOn w:val="Policepardfaut"/>
    <w:uiPriority w:val="31"/>
    <w:qFormat/>
    <w:rsid w:val="009E1D44"/>
    <w:rPr>
      <w:rFonts w:asciiTheme="minorHAnsi" w:hAnsiTheme="minorHAnsi" w:eastAsiaTheme="minorEastAsia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paragraph" w:styleId="Sansinterligne">
    <w:name w:val="No Spacing"/>
    <w:uiPriority w:val="1"/>
    <w:qFormat/>
    <w:rsid w:val="009E1D44"/>
    <w:pPr>
      <w:spacing w:line="240" w:lineRule="auto"/>
    </w:pPr>
    <w:rPr>
      <w:rFonts w:asciiTheme="minorHAnsi" w:hAnsiTheme="minorHAnsi" w:eastAsiaTheme="minorEastAsia" w:cstheme="minorBidi"/>
      <w:sz w:val="21"/>
      <w:szCs w:val="21"/>
      <w:lang w:val="fr-CA"/>
    </w:rPr>
  </w:style>
  <w:style w:type="character" w:styleId="Sous-titreCar" w:customStyle="1">
    <w:name w:val="Sous-titre Car"/>
    <w:basedOn w:val="Policepardfaut"/>
    <w:link w:val="Sous-titre"/>
    <w:uiPriority w:val="11"/>
    <w:rsid w:val="009E1D44"/>
    <w:rPr>
      <w:rFonts w:asciiTheme="minorHAnsi" w:hAnsiTheme="minorHAnsi" w:eastAsiaTheme="minorEastAsia" w:cstheme="minorBidi"/>
      <w:color w:val="000000" w:themeColor="text1"/>
      <w:sz w:val="24"/>
      <w:szCs w:val="24"/>
      <w:lang w:val="fr-CA"/>
    </w:rPr>
  </w:style>
  <w:style w:type="paragraph" w:styleId="Style1" w:customStyle="1">
    <w:name w:val="Style1"/>
    <w:basedOn w:val="Titre1"/>
    <w:link w:val="Style1Car"/>
    <w:qFormat/>
    <w:rsid w:val="009E1D44"/>
    <w:pPr>
      <w:jc w:val="center"/>
    </w:pPr>
    <w:rPr>
      <w:b/>
      <w:color w:val="000000" w:themeColor="text1"/>
    </w:rPr>
  </w:style>
  <w:style w:type="character" w:styleId="Style1Car" w:customStyle="1">
    <w:name w:val="Style1 Car"/>
    <w:basedOn w:val="Titre1Car"/>
    <w:link w:val="Style1"/>
    <w:rsid w:val="009E1D44"/>
    <w:rPr>
      <w:rFonts w:ascii="Verdana" w:hAnsi="Verdana" w:eastAsiaTheme="majorEastAsia" w:cstheme="majorBidi"/>
      <w:b/>
      <w:color w:val="000000" w:themeColor="text1"/>
      <w:spacing w:val="10"/>
      <w:sz w:val="36"/>
      <w:szCs w:val="36"/>
      <w:lang w:val="fr-CA"/>
    </w:rPr>
  </w:style>
  <w:style w:type="table" w:styleId="TableauGrille4-Accentuation2">
    <w:name w:val="Grid Table 4 Accent 2"/>
    <w:basedOn w:val="TableauNormal"/>
    <w:uiPriority w:val="49"/>
    <w:rsid w:val="009E1D44"/>
    <w:pPr>
      <w:spacing w:line="240" w:lineRule="auto"/>
    </w:pPr>
    <w:rPr>
      <w:rFonts w:asciiTheme="minorHAnsi" w:hAnsiTheme="minorHAnsi" w:eastAsiaTheme="minorHAnsi" w:cstheme="minorBidi"/>
      <w:lang w:val="fr-CA"/>
    </w:r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5">
    <w:name w:val="Grid Table 4 Accent 5"/>
    <w:basedOn w:val="TableauNormal"/>
    <w:uiPriority w:val="49"/>
    <w:rsid w:val="009E1D44"/>
    <w:pPr>
      <w:spacing w:line="240" w:lineRule="auto"/>
    </w:pPr>
    <w:rPr>
      <w:rFonts w:asciiTheme="minorHAnsi" w:hAnsiTheme="minorHAnsi" w:eastAsiaTheme="minorHAnsi" w:cstheme="minorBidi"/>
      <w:lang w:val="fr-CA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E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E1D44"/>
    <w:rPr>
      <w:rFonts w:ascii="Tahoma" w:hAnsi="Tahoma" w:cs="Tahoma" w:eastAsiaTheme="minorEastAsia"/>
      <w:sz w:val="16"/>
      <w:szCs w:val="16"/>
      <w:lang w:val="fr-CA"/>
    </w:rPr>
  </w:style>
  <w:style w:type="character" w:styleId="TitreCar" w:customStyle="1">
    <w:name w:val="Titre Car"/>
    <w:basedOn w:val="Policepardfaut"/>
    <w:link w:val="Titre"/>
    <w:uiPriority w:val="10"/>
    <w:rsid w:val="009E1D44"/>
    <w:rPr>
      <w:rFonts w:asciiTheme="majorHAnsi" w:hAnsiTheme="majorHAnsi" w:eastAsiaTheme="majorEastAsia" w:cstheme="majorBidi"/>
      <w:caps/>
      <w:spacing w:val="40"/>
      <w:sz w:val="76"/>
      <w:szCs w:val="76"/>
      <w:lang w:val="fr-CA"/>
    </w:rPr>
  </w:style>
  <w:style w:type="character" w:styleId="Titre2Car" w:customStyle="1">
    <w:name w:val="Titre 2 Car"/>
    <w:basedOn w:val="Policepardfaut"/>
    <w:link w:val="Titre2"/>
    <w:uiPriority w:val="9"/>
    <w:rsid w:val="0036750C"/>
    <w:rPr>
      <w:rFonts w:ascii="Verdana" w:hAnsi="Verdana" w:eastAsiaTheme="majorEastAsia" w:cstheme="majorBidi"/>
      <w:color w:val="1968AA"/>
      <w:sz w:val="32"/>
      <w:szCs w:val="36"/>
      <w:lang w:val="fr-CA"/>
    </w:rPr>
  </w:style>
  <w:style w:type="character" w:styleId="Titre3Car" w:customStyle="1">
    <w:name w:val="Titre 3 Car"/>
    <w:basedOn w:val="Policepardfaut"/>
    <w:link w:val="Titre3"/>
    <w:uiPriority w:val="9"/>
    <w:rsid w:val="00627A7F"/>
    <w:rPr>
      <w:rFonts w:ascii="Verdana" w:hAnsi="Verdana" w:eastAsiaTheme="majorEastAsia" w:cstheme="majorBidi"/>
      <w:color w:val="000000" w:themeColor="text1"/>
      <w:sz w:val="28"/>
      <w:szCs w:val="28"/>
      <w:lang w:val="fr-CA"/>
    </w:rPr>
  </w:style>
  <w:style w:type="character" w:styleId="Titre4Car" w:customStyle="1">
    <w:name w:val="Titre 4 Car"/>
    <w:basedOn w:val="Policepardfaut"/>
    <w:link w:val="Titre4"/>
    <w:uiPriority w:val="9"/>
    <w:rsid w:val="009E1D44"/>
    <w:rPr>
      <w:rFonts w:asciiTheme="majorHAnsi" w:hAnsiTheme="majorHAnsi" w:eastAsiaTheme="majorEastAsia" w:cstheme="majorBidi"/>
      <w:i/>
      <w:iCs/>
      <w:sz w:val="28"/>
      <w:szCs w:val="28"/>
      <w:lang w:val="fr-CA"/>
    </w:rPr>
  </w:style>
  <w:style w:type="character" w:styleId="Titre5Car" w:customStyle="1">
    <w:name w:val="Titre 5 Car"/>
    <w:basedOn w:val="Policepardfaut"/>
    <w:link w:val="Titre5"/>
    <w:uiPriority w:val="9"/>
    <w:rsid w:val="009E1D44"/>
    <w:rPr>
      <w:rFonts w:asciiTheme="majorHAnsi" w:hAnsiTheme="majorHAnsi" w:eastAsiaTheme="majorEastAsia" w:cstheme="majorBidi"/>
      <w:sz w:val="24"/>
      <w:szCs w:val="24"/>
      <w:lang w:val="fr-CA"/>
    </w:rPr>
  </w:style>
  <w:style w:type="character" w:styleId="Titre6Car" w:customStyle="1">
    <w:name w:val="Titre 6 Car"/>
    <w:basedOn w:val="Policepardfaut"/>
    <w:link w:val="Titre6"/>
    <w:uiPriority w:val="9"/>
    <w:rsid w:val="009E1D44"/>
    <w:rPr>
      <w:rFonts w:asciiTheme="majorHAnsi" w:hAnsiTheme="majorHAnsi" w:eastAsiaTheme="majorEastAsia" w:cstheme="majorBidi"/>
      <w:i/>
      <w:iCs/>
      <w:sz w:val="24"/>
      <w:szCs w:val="24"/>
      <w:lang w:val="fr-CA"/>
    </w:rPr>
  </w:style>
  <w:style w:type="character" w:styleId="Titre7Car" w:customStyle="1">
    <w:name w:val="Titre 7 Car"/>
    <w:basedOn w:val="Policepardfaut"/>
    <w:link w:val="Titre7"/>
    <w:uiPriority w:val="9"/>
    <w:semiHidden/>
    <w:rsid w:val="009E1D44"/>
    <w:rPr>
      <w:rFonts w:asciiTheme="majorHAnsi" w:hAnsiTheme="majorHAnsi" w:eastAsiaTheme="majorEastAsia" w:cstheme="majorBidi"/>
      <w:color w:val="595959" w:themeColor="text1" w:themeTint="A6"/>
      <w:sz w:val="24"/>
      <w:szCs w:val="24"/>
      <w:lang w:val="fr-CA"/>
    </w:rPr>
  </w:style>
  <w:style w:type="character" w:styleId="Titre8Car" w:customStyle="1">
    <w:name w:val="Titre 8 Car"/>
    <w:basedOn w:val="Policepardfaut"/>
    <w:link w:val="Titre8"/>
    <w:uiPriority w:val="9"/>
    <w:semiHidden/>
    <w:rsid w:val="009E1D44"/>
    <w:rPr>
      <w:rFonts w:asciiTheme="majorHAnsi" w:hAnsiTheme="majorHAnsi" w:eastAsiaTheme="majorEastAsia" w:cstheme="majorBidi"/>
      <w:caps/>
      <w:sz w:val="26"/>
      <w:szCs w:val="21"/>
      <w:lang w:val="fr-CA"/>
    </w:rPr>
  </w:style>
  <w:style w:type="character" w:styleId="Titre9Car" w:customStyle="1">
    <w:name w:val="Titre 9 Car"/>
    <w:basedOn w:val="Policepardfaut"/>
    <w:link w:val="Titre9"/>
    <w:uiPriority w:val="9"/>
    <w:semiHidden/>
    <w:rsid w:val="009E1D44"/>
    <w:rPr>
      <w:rFonts w:asciiTheme="majorHAnsi" w:hAnsiTheme="majorHAnsi" w:eastAsiaTheme="majorEastAsia" w:cstheme="majorBidi"/>
      <w:i/>
      <w:iCs/>
      <w:caps/>
      <w:sz w:val="26"/>
      <w:szCs w:val="21"/>
      <w:lang w:val="fr-CA"/>
    </w:rPr>
  </w:style>
  <w:style w:type="character" w:styleId="Titredulivre">
    <w:name w:val="Book Title"/>
    <w:basedOn w:val="Policepardfaut"/>
    <w:uiPriority w:val="33"/>
    <w:qFormat/>
    <w:rsid w:val="009E1D44"/>
    <w:rPr>
      <w:rFonts w:asciiTheme="minorHAnsi" w:hAnsiTheme="minorHAnsi" w:eastAsiaTheme="minorEastAsia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re10" w:customStyle="1">
    <w:name w:val="Titre1"/>
    <w:autoRedefine/>
    <w:qFormat/>
    <w:rsid w:val="009E1D44"/>
    <w:pPr>
      <w:spacing w:before="320" w:after="320" w:line="280" w:lineRule="exact"/>
    </w:pPr>
    <w:rPr>
      <w:rFonts w:ascii="Roboto" w:hAnsi="Roboto" w:eastAsia="Times New Roman"/>
      <w:b/>
      <w:color w:val="000000"/>
      <w:sz w:val="26"/>
      <w:szCs w:val="32"/>
      <w:lang w:val="fr-CA" w:eastAsia="fr-FR"/>
    </w:rPr>
  </w:style>
  <w:style w:type="paragraph" w:styleId="Listchiffre" w:customStyle="1">
    <w:name w:val="List à chiffre"/>
    <w:basedOn w:val="Normal"/>
    <w:link w:val="ListchiffreCar"/>
    <w:qFormat/>
    <w:rsid w:val="00B9359A"/>
    <w:pPr>
      <w:numPr>
        <w:numId w:val="2"/>
      </w:numPr>
      <w:ind w:left="714" w:hanging="357"/>
    </w:pPr>
  </w:style>
  <w:style w:type="paragraph" w:styleId="List-bullets" w:customStyle="1">
    <w:name w:val="List-bullets"/>
    <w:basedOn w:val="Paragraphedeliste"/>
    <w:link w:val="List-bulletsCar"/>
    <w:qFormat/>
    <w:rsid w:val="00754F25"/>
    <w:pPr>
      <w:numPr>
        <w:numId w:val="3"/>
      </w:numPr>
    </w:pPr>
  </w:style>
  <w:style w:type="character" w:styleId="ListchiffreCar" w:customStyle="1">
    <w:name w:val="List à chiffre Car"/>
    <w:basedOn w:val="Policepardfaut"/>
    <w:link w:val="Listchiffre"/>
    <w:rsid w:val="00B9359A"/>
    <w:rPr>
      <w:rFonts w:ascii="Verdana" w:hAnsi="Verdana" w:eastAsiaTheme="minorEastAsia" w:cstheme="minorBidi"/>
      <w:color w:val="434343"/>
      <w:sz w:val="26"/>
      <w:szCs w:val="21"/>
      <w:lang w:val="fr-CA"/>
    </w:rPr>
  </w:style>
  <w:style w:type="character" w:styleId="ParagraphedelisteCar" w:customStyle="1">
    <w:name w:val="Paragraphe de liste Car"/>
    <w:basedOn w:val="Policepardfaut"/>
    <w:link w:val="Paragraphedeliste"/>
    <w:uiPriority w:val="34"/>
    <w:rsid w:val="00754F25"/>
    <w:rPr>
      <w:rFonts w:ascii="Verdana" w:hAnsi="Verdana" w:eastAsiaTheme="minorEastAsia" w:cstheme="minorBidi"/>
      <w:sz w:val="26"/>
      <w:szCs w:val="21"/>
      <w:lang w:val="fr-CA"/>
    </w:rPr>
  </w:style>
  <w:style w:type="character" w:styleId="List-bulletsCar" w:customStyle="1">
    <w:name w:val="List-bullets Car"/>
    <w:basedOn w:val="ParagraphedelisteCar"/>
    <w:link w:val="List-bullets"/>
    <w:rsid w:val="00754F25"/>
    <w:rPr>
      <w:rFonts w:ascii="Verdana" w:hAnsi="Verdana" w:eastAsiaTheme="minorEastAsia" w:cstheme="minorBidi"/>
      <w:sz w:val="26"/>
      <w:szCs w:val="21"/>
      <w:lang w:val="fr-CA"/>
    </w:rPr>
  </w:style>
  <w:style w:type="paragraph" w:styleId="list-un" w:customStyle="1">
    <w:name w:val="list-un"/>
    <w:basedOn w:val="Normal"/>
    <w:link w:val="list-unCar"/>
    <w:qFormat/>
    <w:rsid w:val="006830C1"/>
    <w:pPr>
      <w:numPr>
        <w:numId w:val="8"/>
      </w:numPr>
      <w:spacing w:before="0" w:after="0" w:line="276" w:lineRule="auto"/>
    </w:pPr>
  </w:style>
  <w:style w:type="paragraph" w:styleId="list-1" w:customStyle="1">
    <w:name w:val="list-1"/>
    <w:basedOn w:val="list-un"/>
    <w:link w:val="list-1Car"/>
    <w:qFormat/>
    <w:rsid w:val="008E6B64"/>
    <w:pPr>
      <w:spacing w:after="120"/>
      <w:ind w:left="714" w:hanging="357"/>
    </w:pPr>
  </w:style>
  <w:style w:type="character" w:styleId="list-unCar" w:customStyle="1">
    <w:name w:val="list-un Car"/>
    <w:basedOn w:val="Policepardfaut"/>
    <w:link w:val="list-un"/>
    <w:rsid w:val="006830C1"/>
    <w:rPr>
      <w:rFonts w:ascii="Verdana" w:hAnsi="Verdana" w:eastAsiaTheme="minorEastAsia" w:cstheme="minorBidi"/>
      <w:color w:val="434343"/>
      <w:sz w:val="26"/>
      <w:szCs w:val="21"/>
      <w:lang w:val="fr-CA"/>
    </w:rPr>
  </w:style>
  <w:style w:type="paragraph" w:styleId="list-1-bullets" w:customStyle="1">
    <w:name w:val="list-1-bullets"/>
    <w:basedOn w:val="Normal"/>
    <w:link w:val="list-1-bulletsCar"/>
    <w:qFormat/>
    <w:rsid w:val="00E7291D"/>
    <w:pPr>
      <w:numPr>
        <w:numId w:val="9"/>
      </w:numPr>
      <w:spacing w:after="0" w:line="276" w:lineRule="auto"/>
      <w:ind w:left="714" w:hanging="357"/>
    </w:pPr>
  </w:style>
  <w:style w:type="character" w:styleId="list-1Car" w:customStyle="1">
    <w:name w:val="list-1 Car"/>
    <w:basedOn w:val="list-unCar"/>
    <w:link w:val="list-1"/>
    <w:rsid w:val="008E6B64"/>
    <w:rPr>
      <w:rFonts w:ascii="Verdana" w:hAnsi="Verdana" w:eastAsiaTheme="minorEastAsia" w:cstheme="minorBidi"/>
      <w:color w:val="434343"/>
      <w:sz w:val="26"/>
      <w:szCs w:val="21"/>
      <w:lang w:val="fr-CA"/>
    </w:rPr>
  </w:style>
  <w:style w:type="paragraph" w:styleId="list-2-bullets" w:customStyle="1">
    <w:name w:val="list-2-bullets"/>
    <w:basedOn w:val="Normal"/>
    <w:link w:val="list-2-bulletsCar"/>
    <w:qFormat/>
    <w:rsid w:val="007B7EEC"/>
    <w:pPr>
      <w:numPr>
        <w:ilvl w:val="1"/>
        <w:numId w:val="9"/>
      </w:numPr>
      <w:spacing w:before="0" w:after="0" w:line="276" w:lineRule="auto"/>
    </w:pPr>
    <w:rPr>
      <w:i/>
    </w:rPr>
  </w:style>
  <w:style w:type="character" w:styleId="list-1-bulletsCar" w:customStyle="1">
    <w:name w:val="list-1-bullets Car"/>
    <w:basedOn w:val="Policepardfaut"/>
    <w:link w:val="list-1-bullets"/>
    <w:rsid w:val="00E7291D"/>
    <w:rPr>
      <w:rFonts w:ascii="Verdana" w:hAnsi="Verdana" w:eastAsiaTheme="minorEastAsia" w:cstheme="minorBidi"/>
      <w:color w:val="434343"/>
      <w:sz w:val="26"/>
      <w:szCs w:val="21"/>
      <w:lang w:val="fr-CA"/>
    </w:rPr>
  </w:style>
  <w:style w:type="character" w:styleId="list-2-bulletsCar" w:customStyle="1">
    <w:name w:val="list-2-bullets Car"/>
    <w:basedOn w:val="Policepardfaut"/>
    <w:link w:val="list-2-bullets"/>
    <w:rsid w:val="007B7EEC"/>
    <w:rPr>
      <w:rFonts w:ascii="Verdana" w:hAnsi="Verdana" w:eastAsiaTheme="minorEastAsia" w:cstheme="minorBidi"/>
      <w:i/>
      <w:color w:val="434343"/>
      <w:sz w:val="26"/>
      <w:szCs w:val="21"/>
      <w:lang w:val="fr-CA"/>
    </w:rPr>
  </w:style>
  <w:style w:type="paragraph" w:styleId="Titre2-B" w:customStyle="1">
    <w:name w:val="Titre 2-B"/>
    <w:basedOn w:val="Titre2"/>
    <w:qFormat/>
    <w:rsid w:val="001771AB"/>
    <w:pPr>
      <w:spacing w:before="480"/>
    </w:pPr>
  </w:style>
  <w:style w:type="character" w:styleId="Lienhypertextesuivivisit">
    <w:name w:val="FollowedHyperlink"/>
    <w:basedOn w:val="Policepardfaut"/>
    <w:uiPriority w:val="99"/>
    <w:semiHidden/>
    <w:unhideWhenUsed/>
    <w:rsid w:val="00390753"/>
    <w:rPr>
      <w:color w:val="002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pz.harvard.edu/projects/visible-thinking" TargetMode="External" Id="rId18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amazon.ca/-/fr/Ron-Ritchhart/dp/047091551X/ref=sr_1_2?adgrpid=64616494302&amp;dchild=1&amp;gclid=CjwKCAjw7fuJBhBdEiwA2lLMYQ_iZjooTEIEZe0lHThVx00KnfjcW01NjG-GZE2MuSYAkiN3MIgv8RoCLZYQAvD_BwE&amp;hvadid=338551704694&amp;hvdev=c&amp;hvlocphy=1002554&amp;hvnetw=g&amp;hvqmt=e&amp;hvrand=3604029950221931768&amp;hvtargid=kwd-299485239350&amp;hydadcr=11952_10915801&amp;keywords=making+thinking+visible&amp;qid=1631552524&amp;sr=8-2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thinkingpathwayz.weebly.com/iusedtothinknowithink.html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image" Target="media/image2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hinkingpathwayz.weebly.com/uploads/1/0/4/4/104440805/i-used-to-think-but-now-i-think-1_orig.jpg" TargetMode="External" Id="rId11" /><Relationship Type="http://schemas.openxmlformats.org/officeDocument/2006/relationships/header" Target="header2.xml" Id="rId24" /><Relationship Type="http://schemas.microsoft.com/office/2019/09/relationships/intelligence" Target="intelligence.xml" Id="Rea2a9ba936e647bd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footer" Target="footer1.xml" Id="rId23" /><Relationship Type="http://schemas.openxmlformats.org/officeDocument/2006/relationships/endnotes" Target="endnotes.xml" Id="rId10" /><Relationship Type="http://schemas.openxmlformats.org/officeDocument/2006/relationships/hyperlink" Target="https://www.amazon.ca/Making-Thinking-Visible-Understanding-Independence/dp/047091551X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openxmlformats.org/officeDocument/2006/relationships/header" Target="header1.xml" Id="rId22" /><Relationship Type="http://schemas.openxmlformats.org/officeDocument/2006/relationships/theme" Target="theme/theme1.xml" Id="rId27" /><Relationship Type="http://schemas.openxmlformats.org/officeDocument/2006/relationships/image" Target="/media/image4.png" Id="Ra6ca9fa373d64095" /><Relationship Type="http://schemas.openxmlformats.org/officeDocument/2006/relationships/glossaryDocument" Target="/word/glossary/document.xml" Id="R68d022e664da402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d4a7-cabd-4c2d-a2d0-02b006c45d88}"/>
      </w:docPartPr>
      <w:docPartBody>
        <w:p w14:paraId="46A26C4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Personnalisé 4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70C0"/>
      </a:hlink>
      <a:folHlink>
        <a:srgbClr val="00206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8275B0AE56A4C96ECB1058A5E2F9C" ma:contentTypeVersion="17" ma:contentTypeDescription="Create a new document." ma:contentTypeScope="" ma:versionID="31161920be0fa07db7ae543795e24e58">
  <xsd:schema xmlns:xsd="http://www.w3.org/2001/XMLSchema" xmlns:xs="http://www.w3.org/2001/XMLSchema" xmlns:p="http://schemas.microsoft.com/office/2006/metadata/properties" xmlns:ns2="149c4dec-5d68-41ec-af51-029a2a136100" xmlns:ns3="4d973fe5-5de8-41d4-9793-8e45b56aa925" targetNamespace="http://schemas.microsoft.com/office/2006/metadata/properties" ma:root="true" ma:fieldsID="1a5266f2c7288f66ab912a58666df640" ns2:_="" ns3:_="">
    <xsd:import namespace="149c4dec-5d68-41ec-af51-029a2a136100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c4dec-5d68-41ec-af51-029a2a136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 " ma:description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49c4dec-5d68-41ec-af51-029a2a136100" xsi:nil="true"/>
  </documentManagement>
</p:properties>
</file>

<file path=customXml/itemProps1.xml><?xml version="1.0" encoding="utf-8"?>
<ds:datastoreItem xmlns:ds="http://schemas.openxmlformats.org/officeDocument/2006/customXml" ds:itemID="{2FB709D5-005E-4BBB-B446-F0249CACC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6C253-0DF3-48FF-8558-9E04ED79C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6C14F-0C70-4DB9-AF2E-3D4ED82CF341}"/>
</file>

<file path=customXml/itemProps4.xml><?xml version="1.0" encoding="utf-8"?>
<ds:datastoreItem xmlns:ds="http://schemas.openxmlformats.org/officeDocument/2006/customXml" ds:itemID="{DB6BDBAB-F980-4507-91CC-892067B1ED3A}">
  <ds:schemaRefs>
    <ds:schemaRef ds:uri="http://schemas.microsoft.com/office/2006/metadata/properties"/>
    <ds:schemaRef ds:uri="http://schemas.microsoft.com/office/infopath/2007/PartnerControls"/>
    <ds:schemaRef ds:uri="149c4dec-5d68-41ec-af51-029a2a1361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Judith Beauchamp</dc:creator>
  <keywords/>
  <lastModifiedBy>Nathalie Rondot</lastModifiedBy>
  <revision>3</revision>
  <dcterms:created xsi:type="dcterms:W3CDTF">2021-10-27T15:46:00.0000000Z</dcterms:created>
  <dcterms:modified xsi:type="dcterms:W3CDTF">2021-11-03T20:09:30.1760255Z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0x0101003588275B0AE56A4C96ECB1058A5E2F9C</vt:lpwstr>
  </property>
</Properties>
</file>